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陕西省政府采购电子卖场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紫阳县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分站征集品类目录</w:t>
      </w:r>
    </w:p>
    <w:tbl>
      <w:tblPr>
        <w:tblStyle w:val="2"/>
        <w:tblpPr w:leftFromText="180" w:rightFromText="180" w:vertAnchor="text" w:horzAnchor="page" w:tblpX="1922" w:tblpY="302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7"/>
        <w:gridCol w:w="2033"/>
        <w:gridCol w:w="17"/>
        <w:gridCol w:w="1723"/>
        <w:gridCol w:w="17"/>
        <w:gridCol w:w="1373"/>
        <w:gridCol w:w="17"/>
        <w:gridCol w:w="311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64" w:hRule="atLeast"/>
        </w:trPr>
        <w:tc>
          <w:tcPr>
            <w:tcW w:w="4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品类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品目编码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A、货物类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台式计算机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便携式计算机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平板电脑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5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移动工作站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10106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图形工作站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7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瘦客户机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A02010199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路由器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以太网交换机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负载均衡设备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010224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通信适配器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输入输出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液晶显示器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A02021104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LED显示屏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信息安全设备</w:t>
            </w:r>
            <w:bookmarkStart w:id="0" w:name="_GoBack"/>
            <w:bookmarkEnd w:id="0"/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防火墙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入侵检测设备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入侵防御设备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漏洞扫描设备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77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容灾备份设备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网络隔离设备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A02010306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安全审计设备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A02010307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网闸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A02010310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网上行为管理设备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A02010311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存储设备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磁盘机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磁盘阵列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存储用光纤交换机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4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包括闪存盘 (优盘) 、移动硬盘、软盘、光盘等。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其他计算机设备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内存条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鼠标/键盘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A02021110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耳机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手写板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A02021125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4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网线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电话线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A02010299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计算机软件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办公软件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操作系统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信息安全软件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数据库管理系统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A08060301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打印设备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A3 黑白打印机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A3 彩色打印机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A4 黑白打印机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A4 彩色打印机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票据打印机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A02021006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条码打印机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A02021007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文印设备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速印机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A02021201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复印机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A02020100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多功能一体机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A02020400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打印、复印、扫描等常用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功能的设备入此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扫描仪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A02021118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装订机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A02021203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销毁设备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碎纸机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光盘粉碎机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A02021302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通讯设备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A02081001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A02080701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对讲机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A02080702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视频会议系统设备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视频会议控制台 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视频会议多点控制器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视频会议会议室终端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tabs>
                <w:tab w:val="left" w:pos="416"/>
              </w:tabs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音视频矩阵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视频会议系统及会议室音频系统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A02080805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门禁考勤设备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门禁设备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考勤机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A02010399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监控安防设备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智能摄像机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A02090504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热成像摄像机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A02090504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硬盘录像机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A02010507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摄像机电源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A02061501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视频监控设备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A02091107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会议、广播设备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话筒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A02091206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音响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音频设备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音频功率放大器设备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A02091203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其他办公设备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触控一体机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A02020800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投影仪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A02020200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测量、测绘等专用投影仪除外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刻录机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A02020900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不间断电源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A02061504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数码设备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照相机及器材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A02020500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单反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数码相机等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摄像机及器材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A02091102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三、办公电器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72" w:type="dxa"/>
            <w:gridSpan w:val="2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电视设备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普通电视设备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（电视机）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A02091001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restart"/>
            <w:tcBorders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50" w:type="dxa"/>
            <w:gridSpan w:val="2"/>
            <w:vMerge w:val="restart"/>
            <w:tcBorders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制冷消毒电器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电冰箱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空调机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组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A02052305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冷藏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柜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A02052303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空气滤洁器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A02061805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空气净化器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A02061806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消毒柜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A02040301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消毒柜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82" w:type="dxa"/>
            <w:gridSpan w:val="10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四、生活电器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2" w:type="dxa"/>
            <w:gridSpan w:val="2"/>
            <w:vMerge w:val="restart"/>
            <w:tcBorders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50" w:type="dxa"/>
            <w:gridSpan w:val="2"/>
            <w:vMerge w:val="restart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生活电器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热水器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A02061819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太阳能集热器、太阳能集热系统、 电热水器、非电热的快速热水器或贮备式热水器等。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饮水器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A02061818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包括净水机、软水机、纯水机等。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取暖器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A02061808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五、办公用品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办公用品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纸制文具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A05040100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含打印复印纸、笔记本、信封、纸杯等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硒鼓、粉盒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A05040200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含色带等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墨水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A05040301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文具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A05040401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笔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A05040402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含中性笔等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其他文教用品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A05040499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5"/>
                <w:szCs w:val="15"/>
                <w:lang w:val="en-US" w:eastAsia="zh-CN"/>
              </w:rPr>
              <w:t>含订书机、胶带、双面胶、胶水等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卫生用纸制品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A05040501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消毒杀菌用品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A05040502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肥(香)皂和合成洗涤剂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A05040503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72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其他清洁用品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A05040599</w:t>
            </w:r>
          </w:p>
        </w:tc>
        <w:tc>
          <w:tcPr>
            <w:tcW w:w="311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、厨卫用具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厨房用具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餐具、厨具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A0608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8765" w:type="dxa"/>
            <w:gridSpan w:val="9"/>
            <w:vAlign w:val="center"/>
          </w:tcPr>
          <w:p>
            <w:pPr>
              <w:widowControl/>
              <w:tabs>
                <w:tab w:val="left" w:pos="3637"/>
              </w:tabs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B、服务类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安全服务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保安服务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C05040300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城镇公共卫生服务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清扫服务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C13050100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14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电信服务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基础电信服务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tabs>
                <w:tab w:val="left" w:pos="38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C17010100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  <w:t>指提供公共网络基础设施、公共数据传送和基本话音通信的服务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4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其他增值电信服务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tabs>
                <w:tab w:val="left" w:pos="380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C17010300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  <w:t>指利用公共网络基础设施提供的电信与信息服务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财产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保险服务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机动车保险服务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C18040102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人寿保险服务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意外保险服务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C18040101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工程监理服务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工程监理服务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C20020600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资产评估服务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资产评估服务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C20020700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房地产服务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物业管理服务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C21040000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  <w:t>指办公场所或其他公用场所水电供应服务、设备运行、 门窗保养维护、保洁、 绿化养护等的管理及服务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法律服务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法律服务</w:t>
            </w: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C23010000</w:t>
            </w:r>
          </w:p>
        </w:tc>
        <w:tc>
          <w:tcPr>
            <w:tcW w:w="31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会计服务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会计服务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C23020000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印刷服务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单证印刷服务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C23090101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票据印刷服务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C2309010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1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其他印刷服务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C2309010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3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14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车辆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维修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保养服务</w:t>
            </w: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车辆维修和保养服务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C23120301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4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车辆加油、添加燃料服务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C23120302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车辆充换电服务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C23120303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宋体" w:cs="Times New Roman"/>
          <w:b/>
          <w:bCs/>
          <w:sz w:val="2"/>
          <w:szCs w:val="2"/>
        </w:rPr>
      </w:pPr>
    </w:p>
    <w:p>
      <w:pPr>
        <w:spacing w:line="240" w:lineRule="auto"/>
        <w:jc w:val="center"/>
        <w:rPr>
          <w:rFonts w:ascii="仿宋" w:hAnsi="仿宋" w:eastAsia="仿宋" w:cs="Times New Roman"/>
          <w:b/>
          <w:bCs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803F4F-F226-4EA5-8A68-70C33409B2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B7895E-60C7-4344-B948-560D9C46A1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8D2EAA-D4F4-4A86-A820-E064D8466C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7C17D00-5349-49E1-836A-24BEB5292D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jc5MzM0ZmM0MjhkYTI4N2NjNTMxNzk5NjMwNDkifQ=="/>
  </w:docVars>
  <w:rsids>
    <w:rsidRoot w:val="1CC974AB"/>
    <w:rsid w:val="0081283E"/>
    <w:rsid w:val="052462CC"/>
    <w:rsid w:val="059E42CF"/>
    <w:rsid w:val="065546FA"/>
    <w:rsid w:val="06577571"/>
    <w:rsid w:val="06BA27AF"/>
    <w:rsid w:val="13200AA4"/>
    <w:rsid w:val="163559AE"/>
    <w:rsid w:val="170B190F"/>
    <w:rsid w:val="18AE37F5"/>
    <w:rsid w:val="1CC974AB"/>
    <w:rsid w:val="1E397D6E"/>
    <w:rsid w:val="1FB30D56"/>
    <w:rsid w:val="20D01727"/>
    <w:rsid w:val="25B56836"/>
    <w:rsid w:val="26F334EB"/>
    <w:rsid w:val="28123DA1"/>
    <w:rsid w:val="28887BBF"/>
    <w:rsid w:val="2A1F09F7"/>
    <w:rsid w:val="2B2D2106"/>
    <w:rsid w:val="31FB58A6"/>
    <w:rsid w:val="3F7B27E9"/>
    <w:rsid w:val="40227F70"/>
    <w:rsid w:val="411A73CB"/>
    <w:rsid w:val="41391F47"/>
    <w:rsid w:val="41432F6C"/>
    <w:rsid w:val="4C856040"/>
    <w:rsid w:val="539D7113"/>
    <w:rsid w:val="53A616BE"/>
    <w:rsid w:val="63A63285"/>
    <w:rsid w:val="6EF33882"/>
    <w:rsid w:val="6FF173C5"/>
    <w:rsid w:val="716342F2"/>
    <w:rsid w:val="7C226DFD"/>
    <w:rsid w:val="7CC16371"/>
    <w:rsid w:val="7E7B5809"/>
    <w:rsid w:val="7F9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1701</Characters>
  <Lines>0</Lines>
  <Paragraphs>0</Paragraphs>
  <TotalTime>169</TotalTime>
  <ScaleCrop>false</ScaleCrop>
  <LinksUpToDate>false</LinksUpToDate>
  <CharactersWithSpaces>1702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♥~浅笑～★</dc:creator>
  <cp:lastModifiedBy>秋叶静美</cp:lastModifiedBy>
  <dcterms:modified xsi:type="dcterms:W3CDTF">2023-12-29T06:16:18Z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F8E782D4676A467C8FFD7898CF2A5A6E_13</vt:lpwstr>
  </property>
</Properties>
</file>