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rPr>
        <w:t>紫阳县现代农业园区</w:t>
      </w:r>
      <w:r>
        <w:rPr>
          <w:rFonts w:hint="eastAsia" w:ascii="方正小标宋简体" w:hAnsi="方正小标宋简体" w:eastAsia="方正小标宋简体" w:cs="方正小标宋简体"/>
          <w:b/>
          <w:bCs/>
          <w:sz w:val="44"/>
          <w:szCs w:val="44"/>
          <w:lang w:eastAsia="zh-CN"/>
        </w:rPr>
        <w:t>认定</w:t>
      </w:r>
      <w:r>
        <w:rPr>
          <w:rFonts w:hint="eastAsia" w:ascii="方正小标宋简体" w:hAnsi="方正小标宋简体" w:eastAsia="方正小标宋简体" w:cs="方正小标宋简体"/>
          <w:b/>
          <w:bCs/>
          <w:sz w:val="44"/>
          <w:szCs w:val="44"/>
        </w:rPr>
        <w:t>管理</w:t>
      </w:r>
      <w:r>
        <w:rPr>
          <w:rFonts w:hint="eastAsia" w:ascii="方正小标宋简体" w:hAnsi="方正小标宋简体" w:eastAsia="方正小标宋简体" w:cs="方正小标宋简体"/>
          <w:b/>
          <w:bCs/>
          <w:sz w:val="44"/>
          <w:szCs w:val="44"/>
          <w:lang w:val="en-US" w:eastAsia="zh-CN"/>
        </w:rPr>
        <w:t>办法</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（征求意见稿后修改</w:t>
      </w:r>
      <w:r>
        <w:rPr>
          <w:rFonts w:hint="eastAsia" w:ascii="仿宋" w:hAnsi="仿宋" w:eastAsia="仿宋" w:cs="仿宋"/>
          <w:sz w:val="32"/>
          <w:szCs w:val="32"/>
          <w:lang w:val="en-US" w:eastAsia="zh-CN"/>
        </w:rPr>
        <w:t>1106</w:t>
      </w:r>
      <w:r>
        <w:rPr>
          <w:rFonts w:hint="eastAsia" w:ascii="仿宋" w:hAnsi="仿宋" w:eastAsia="仿宋" w:cs="仿宋"/>
          <w:sz w:val="32"/>
          <w:szCs w:val="32"/>
          <w:lang w:eastAsia="zh-CN"/>
        </w:rPr>
        <w:t>）</w:t>
      </w:r>
    </w:p>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第一章总则</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为进一步加强全县现代农业园区建设管理，加快现代农业转型升级，科学、动态地评价园区发展水平，</w:t>
      </w:r>
      <w:r>
        <w:rPr>
          <w:rFonts w:hint="eastAsia" w:ascii="仿宋" w:hAnsi="仿宋" w:eastAsia="仿宋" w:cs="仿宋"/>
          <w:color w:val="auto"/>
          <w:sz w:val="32"/>
          <w:szCs w:val="32"/>
          <w:lang w:eastAsia="zh-CN"/>
        </w:rPr>
        <w:t>规范现代农业园区认定管理工作，</w:t>
      </w:r>
      <w:r>
        <w:rPr>
          <w:rFonts w:hint="eastAsia" w:ascii="仿宋" w:hAnsi="仿宋" w:eastAsia="仿宋" w:cs="仿宋"/>
          <w:color w:val="auto"/>
          <w:sz w:val="32"/>
          <w:szCs w:val="32"/>
          <w:lang w:val="en-US" w:eastAsia="zh-CN"/>
        </w:rPr>
        <w:t>根据中省市现代农业产业园区发展思路</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结合紫阳实际，</w:t>
      </w:r>
      <w:r>
        <w:rPr>
          <w:rFonts w:hint="eastAsia" w:ascii="仿宋" w:hAnsi="仿宋" w:eastAsia="仿宋" w:cs="仿宋"/>
          <w:color w:val="auto"/>
          <w:sz w:val="32"/>
          <w:szCs w:val="32"/>
        </w:rPr>
        <w:t>特制定本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管理对象为县级</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以上现代农业园区（</w:t>
      </w:r>
      <w:r>
        <w:rPr>
          <w:rFonts w:hint="eastAsia" w:ascii="仿宋" w:hAnsi="仿宋" w:eastAsia="仿宋" w:cs="仿宋"/>
          <w:color w:val="auto"/>
          <w:sz w:val="32"/>
          <w:szCs w:val="32"/>
          <w:lang w:val="en-US" w:eastAsia="zh-CN"/>
        </w:rPr>
        <w:t>含航母园区及航母示范园区</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所称现代农业园区是指本县范围内从事农</w:t>
      </w:r>
      <w:r>
        <w:rPr>
          <w:rFonts w:hint="eastAsia" w:ascii="仿宋" w:hAnsi="仿宋" w:eastAsia="仿宋" w:cs="仿宋"/>
          <w:color w:val="auto"/>
          <w:sz w:val="32"/>
          <w:szCs w:val="32"/>
          <w:lang w:eastAsia="zh-CN"/>
        </w:rPr>
        <w:t>林、</w:t>
      </w:r>
      <w:r>
        <w:rPr>
          <w:rFonts w:hint="eastAsia" w:ascii="仿宋" w:hAnsi="仿宋" w:eastAsia="仿宋" w:cs="仿宋"/>
          <w:color w:val="auto"/>
          <w:sz w:val="32"/>
          <w:szCs w:val="32"/>
          <w:lang w:val="en-US" w:eastAsia="zh-CN"/>
        </w:rPr>
        <w:t>渔业</w:t>
      </w:r>
      <w:r>
        <w:rPr>
          <w:rFonts w:hint="eastAsia" w:ascii="仿宋" w:hAnsi="仿宋" w:eastAsia="仿宋" w:cs="仿宋"/>
          <w:color w:val="auto"/>
          <w:sz w:val="32"/>
          <w:szCs w:val="32"/>
        </w:rPr>
        <w:t>产品生产、加工、销售，符合相关申报条件，经县级现代农业园区建设管理机构认定的经济区域。</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 xml:space="preserve">第四条 </w:t>
      </w:r>
      <w:r>
        <w:rPr>
          <w:rFonts w:hint="eastAsia" w:ascii="仿宋" w:hAnsi="仿宋" w:eastAsia="仿宋" w:cs="仿宋"/>
          <w:b w:val="0"/>
          <w:bCs w:val="0"/>
          <w:color w:val="auto"/>
          <w:sz w:val="32"/>
          <w:szCs w:val="32"/>
        </w:rPr>
        <w:t>园区管理工作</w:t>
      </w:r>
      <w:r>
        <w:rPr>
          <w:rFonts w:hint="eastAsia" w:ascii="仿宋" w:hAnsi="仿宋" w:eastAsia="仿宋" w:cs="仿宋"/>
          <w:b w:val="0"/>
          <w:bCs w:val="0"/>
          <w:color w:val="auto"/>
          <w:sz w:val="32"/>
          <w:szCs w:val="32"/>
          <w:lang w:val="en-US" w:eastAsia="zh-CN"/>
        </w:rPr>
        <w:t>树立耕地红线意识，严格耕地管控，坚决遏止耕地“非农化”防止耕地“非粮化”坚持项目备案、社会及环保风险评估，用地手续安全预防等各环节的闭环监管。</w:t>
      </w:r>
      <w:r>
        <w:rPr>
          <w:rFonts w:hint="eastAsia" w:ascii="仿宋" w:hAnsi="仿宋" w:eastAsia="仿宋" w:cs="仿宋"/>
          <w:b w:val="0"/>
          <w:bCs w:val="0"/>
          <w:color w:val="auto"/>
          <w:sz w:val="32"/>
          <w:szCs w:val="32"/>
        </w:rPr>
        <w:t>包括县级园区规划、申报、认定、指导、考核和</w:t>
      </w:r>
      <w:r>
        <w:rPr>
          <w:rFonts w:hint="eastAsia" w:ascii="仿宋" w:hAnsi="仿宋" w:eastAsia="仿宋" w:cs="仿宋"/>
          <w:b w:val="0"/>
          <w:bCs w:val="0"/>
          <w:color w:val="auto"/>
          <w:sz w:val="32"/>
          <w:szCs w:val="32"/>
          <w:lang w:eastAsia="zh-CN"/>
        </w:rPr>
        <w:t>撤销</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现代农业园区的培育、推荐和管理</w:t>
      </w:r>
      <w:r>
        <w:rPr>
          <w:rFonts w:hint="eastAsia" w:ascii="仿宋" w:hAnsi="仿宋" w:eastAsia="仿宋" w:cs="仿宋"/>
          <w:b w:val="0"/>
          <w:bCs w:val="0"/>
          <w:color w:val="auto"/>
          <w:sz w:val="32"/>
          <w:szCs w:val="32"/>
          <w:lang w:eastAsia="zh-CN"/>
        </w:rPr>
        <w:t>工作</w:t>
      </w:r>
      <w:r>
        <w:rPr>
          <w:rFonts w:hint="eastAsia" w:ascii="仿宋" w:hAnsi="仿宋" w:eastAsia="仿宋" w:cs="仿宋"/>
          <w:b w:val="0"/>
          <w:bCs w:val="0"/>
          <w:color w:val="auto"/>
          <w:sz w:val="32"/>
          <w:szCs w:val="32"/>
        </w:rPr>
        <w:t>。</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jc w:val="center"/>
        <w:textAlignment w:val="baseline"/>
        <w:rPr>
          <w:rFonts w:hint="eastAsia" w:ascii="仿宋" w:hAnsi="仿宋" w:eastAsia="仿宋" w:cs="仿宋"/>
          <w:b/>
          <w:bCs/>
          <w:color w:val="auto"/>
          <w:sz w:val="32"/>
          <w:szCs w:val="32"/>
        </w:rPr>
      </w:pPr>
      <w:bookmarkStart w:id="0" w:name="_GoBack"/>
      <w:r>
        <w:rPr>
          <w:rFonts w:hint="eastAsia" w:ascii="仿宋" w:hAnsi="仿宋" w:eastAsia="仿宋" w:cs="仿宋"/>
          <w:b/>
          <w:bCs/>
          <w:color w:val="auto"/>
          <w:sz w:val="32"/>
          <w:szCs w:val="32"/>
        </w:rPr>
        <w:t>第二章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园区管理</w:t>
      </w:r>
    </w:p>
    <w:bookmarkEnd w:id="0"/>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lang w:val="en-US" w:eastAsia="zh-CN"/>
        </w:rPr>
      </w:pP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县政府成立</w:t>
      </w:r>
      <w:r>
        <w:rPr>
          <w:rFonts w:hint="eastAsia" w:ascii="仿宋" w:hAnsi="仿宋" w:eastAsia="仿宋" w:cs="仿宋"/>
          <w:color w:val="auto"/>
          <w:sz w:val="32"/>
          <w:szCs w:val="32"/>
          <w:lang w:val="en-US" w:eastAsia="zh-CN"/>
        </w:rPr>
        <w:t>紫阳县</w:t>
      </w:r>
      <w:r>
        <w:rPr>
          <w:rFonts w:hint="eastAsia" w:ascii="仿宋" w:hAnsi="仿宋" w:eastAsia="仿宋" w:cs="仿宋"/>
          <w:color w:val="auto"/>
          <w:sz w:val="32"/>
          <w:szCs w:val="32"/>
        </w:rPr>
        <w:t>现代农业园区建设管理工作领导小组，由县政府县长担任组长，分管农业副县长担任副组长，县农业农村局、县水利局、</w:t>
      </w:r>
      <w:r>
        <w:rPr>
          <w:rFonts w:hint="eastAsia" w:ascii="仿宋" w:hAnsi="仿宋" w:eastAsia="仿宋" w:cs="仿宋"/>
          <w:color w:val="auto"/>
          <w:sz w:val="32"/>
          <w:szCs w:val="32"/>
          <w:lang w:eastAsia="zh-CN"/>
        </w:rPr>
        <w:t>县林业局、</w:t>
      </w:r>
      <w:r>
        <w:rPr>
          <w:rFonts w:hint="eastAsia" w:ascii="仿宋" w:hAnsi="仿宋" w:eastAsia="仿宋" w:cs="仿宋"/>
          <w:color w:val="auto"/>
          <w:sz w:val="32"/>
          <w:szCs w:val="32"/>
        </w:rPr>
        <w:t>县发改局、县财政局、县住建局、县自然资源局、县交通局、县乡村振兴局、市</w:t>
      </w:r>
      <w:r>
        <w:rPr>
          <w:rFonts w:hint="eastAsia" w:ascii="仿宋" w:hAnsi="仿宋" w:eastAsia="仿宋" w:cs="仿宋"/>
          <w:color w:val="auto"/>
          <w:sz w:val="32"/>
          <w:szCs w:val="32"/>
          <w:lang w:val="en-US" w:eastAsia="zh-CN"/>
        </w:rPr>
        <w:t>生态环境</w:t>
      </w:r>
      <w:r>
        <w:rPr>
          <w:rFonts w:hint="eastAsia" w:ascii="仿宋" w:hAnsi="仿宋" w:eastAsia="仿宋" w:cs="仿宋"/>
          <w:color w:val="auto"/>
          <w:sz w:val="32"/>
          <w:szCs w:val="32"/>
        </w:rPr>
        <w:t>局紫阳分</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、县电力局、县烟草局、县供销联社、县文</w:t>
      </w:r>
      <w:r>
        <w:rPr>
          <w:rFonts w:hint="eastAsia" w:ascii="仿宋" w:hAnsi="仿宋" w:eastAsia="仿宋" w:cs="仿宋"/>
          <w:color w:val="auto"/>
          <w:sz w:val="32"/>
          <w:szCs w:val="32"/>
          <w:lang w:eastAsia="zh-CN"/>
        </w:rPr>
        <w:t>广</w:t>
      </w:r>
      <w:r>
        <w:rPr>
          <w:rFonts w:hint="eastAsia" w:ascii="仿宋" w:hAnsi="仿宋" w:eastAsia="仿宋" w:cs="仿宋"/>
          <w:color w:val="auto"/>
          <w:sz w:val="32"/>
          <w:szCs w:val="32"/>
        </w:rPr>
        <w:t>旅游局、县农商银行、县税务局等部门主要领导为成员，负责全县现代农业园区建设组织领导。</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领导小组下设办公室（以下简称园区办），由县</w:t>
      </w:r>
      <w:r>
        <w:rPr>
          <w:rFonts w:hint="eastAsia" w:ascii="仿宋" w:hAnsi="仿宋" w:eastAsia="仿宋" w:cs="仿宋"/>
          <w:color w:val="auto"/>
          <w:sz w:val="32"/>
          <w:szCs w:val="32"/>
          <w:lang w:val="en-US" w:eastAsia="zh-CN"/>
        </w:rPr>
        <w:t>农业农村局</w:t>
      </w:r>
      <w:r>
        <w:rPr>
          <w:rFonts w:hint="eastAsia" w:ascii="仿宋" w:hAnsi="仿宋" w:eastAsia="仿宋" w:cs="仿宋"/>
          <w:color w:val="auto"/>
          <w:sz w:val="32"/>
          <w:szCs w:val="32"/>
        </w:rPr>
        <w:t>局长担任办公室主任，</w:t>
      </w:r>
      <w:r>
        <w:rPr>
          <w:rFonts w:hint="eastAsia" w:ascii="仿宋" w:hAnsi="仿宋" w:eastAsia="仿宋" w:cs="仿宋"/>
          <w:color w:val="auto"/>
          <w:sz w:val="32"/>
          <w:szCs w:val="32"/>
          <w:lang w:val="en-US" w:eastAsia="zh-CN"/>
        </w:rPr>
        <w:t>相关部门分管负责同志为副主任，由县农业农村局牵头组建专（兼）办公室，</w:t>
      </w:r>
      <w:r>
        <w:rPr>
          <w:rFonts w:hint="eastAsia" w:ascii="仿宋" w:hAnsi="仿宋" w:eastAsia="仿宋" w:cs="仿宋"/>
          <w:color w:val="auto"/>
          <w:sz w:val="32"/>
          <w:szCs w:val="32"/>
        </w:rPr>
        <w:t>负责现代农业园区日常管理工作。</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领导小组主要职责</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贯彻落实中、省、市、县园区建设管理的有关政策和意见，统筹领导全县现代农业园区建设管理工作；</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研究审定推进园区建设的政策意见；</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审定园区建设总体规划；</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审定园区建设专项资金使用计划；</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统筹</w:t>
      </w:r>
      <w:r>
        <w:rPr>
          <w:rFonts w:hint="eastAsia" w:ascii="仿宋" w:hAnsi="仿宋" w:eastAsia="仿宋" w:cs="仿宋"/>
          <w:color w:val="auto"/>
          <w:sz w:val="32"/>
          <w:szCs w:val="32"/>
        </w:rPr>
        <w:t>解决园区建设和管理中的重大问题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落实县级建设资金；</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审定</w:t>
      </w:r>
      <w:r>
        <w:rPr>
          <w:rFonts w:hint="eastAsia" w:ascii="仿宋" w:hAnsi="仿宋" w:eastAsia="仿宋" w:cs="仿宋"/>
          <w:color w:val="auto"/>
          <w:sz w:val="32"/>
          <w:szCs w:val="32"/>
          <w:lang w:eastAsia="zh-CN"/>
        </w:rPr>
        <w:t>县级</w:t>
      </w:r>
      <w:r>
        <w:rPr>
          <w:rFonts w:hint="eastAsia" w:ascii="仿宋" w:hAnsi="仿宋" w:eastAsia="仿宋" w:cs="仿宋"/>
          <w:color w:val="auto"/>
          <w:sz w:val="32"/>
          <w:szCs w:val="32"/>
        </w:rPr>
        <w:t>园区的</w:t>
      </w:r>
      <w:r>
        <w:rPr>
          <w:rFonts w:hint="eastAsia" w:ascii="仿宋" w:hAnsi="仿宋" w:eastAsia="仿宋" w:cs="仿宋"/>
          <w:color w:val="auto"/>
          <w:sz w:val="32"/>
          <w:szCs w:val="32"/>
          <w:lang w:eastAsia="zh-CN"/>
        </w:rPr>
        <w:t>认定和</w:t>
      </w:r>
      <w:r>
        <w:rPr>
          <w:rFonts w:hint="eastAsia" w:ascii="仿宋" w:hAnsi="仿宋" w:eastAsia="仿宋" w:cs="仿宋"/>
          <w:color w:val="auto"/>
          <w:sz w:val="32"/>
          <w:szCs w:val="32"/>
          <w:lang w:val="en-US" w:eastAsia="zh-CN"/>
        </w:rPr>
        <w:t>县级</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lang w:val="en-US" w:eastAsia="zh-CN"/>
        </w:rPr>
        <w:t>现代农业</w:t>
      </w:r>
      <w:r>
        <w:rPr>
          <w:rFonts w:hint="eastAsia" w:ascii="仿宋" w:hAnsi="仿宋" w:eastAsia="仿宋" w:cs="仿宋"/>
          <w:color w:val="auto"/>
          <w:sz w:val="32"/>
          <w:szCs w:val="32"/>
          <w:lang w:eastAsia="zh-CN"/>
        </w:rPr>
        <w:t>园区的申报。</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现代</w:t>
      </w:r>
      <w:r>
        <w:rPr>
          <w:rFonts w:hint="eastAsia" w:ascii="仿宋" w:hAnsi="仿宋" w:eastAsia="仿宋" w:cs="仿宋"/>
          <w:color w:val="auto"/>
          <w:sz w:val="32"/>
          <w:szCs w:val="32"/>
        </w:rPr>
        <w:t>农业园区</w:t>
      </w:r>
      <w:r>
        <w:rPr>
          <w:rFonts w:hint="eastAsia" w:ascii="仿宋" w:hAnsi="仿宋" w:eastAsia="仿宋" w:cs="仿宋"/>
          <w:color w:val="auto"/>
          <w:sz w:val="32"/>
          <w:szCs w:val="32"/>
          <w:lang w:val="en-US" w:eastAsia="zh-CN"/>
        </w:rPr>
        <w:t>领导小组</w:t>
      </w:r>
      <w:r>
        <w:rPr>
          <w:rFonts w:hint="eastAsia" w:ascii="仿宋" w:hAnsi="仿宋" w:eastAsia="仿宋" w:cs="仿宋"/>
          <w:color w:val="auto"/>
          <w:sz w:val="32"/>
          <w:szCs w:val="32"/>
        </w:rPr>
        <w:t>办公室主要职责</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贯彻落实领导小组关于园区建设的决定</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组建园区技术专家组；</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负责</w:t>
      </w:r>
      <w:r>
        <w:rPr>
          <w:rFonts w:hint="eastAsia" w:ascii="仿宋" w:hAnsi="仿宋" w:eastAsia="仿宋" w:cs="仿宋"/>
          <w:color w:val="auto"/>
          <w:sz w:val="32"/>
          <w:szCs w:val="32"/>
          <w:lang w:eastAsia="zh-CN"/>
        </w:rPr>
        <w:t>县级</w:t>
      </w:r>
      <w:r>
        <w:rPr>
          <w:rFonts w:hint="eastAsia" w:ascii="仿宋" w:hAnsi="仿宋" w:eastAsia="仿宋" w:cs="仿宋"/>
          <w:color w:val="auto"/>
          <w:sz w:val="32"/>
          <w:szCs w:val="32"/>
        </w:rPr>
        <w:t>园区的</w:t>
      </w:r>
      <w:r>
        <w:rPr>
          <w:rFonts w:hint="eastAsia" w:ascii="仿宋" w:hAnsi="仿宋" w:eastAsia="仿宋" w:cs="仿宋"/>
          <w:color w:val="auto"/>
          <w:sz w:val="32"/>
          <w:szCs w:val="32"/>
          <w:lang w:eastAsia="zh-CN"/>
        </w:rPr>
        <w:t>初步审核</w:t>
      </w:r>
      <w:r>
        <w:rPr>
          <w:rFonts w:hint="eastAsia" w:ascii="仿宋" w:hAnsi="仿宋" w:eastAsia="仿宋" w:cs="仿宋"/>
          <w:color w:val="auto"/>
          <w:sz w:val="32"/>
          <w:szCs w:val="32"/>
        </w:rPr>
        <w:t>认定</w:t>
      </w:r>
      <w:r>
        <w:rPr>
          <w:rFonts w:hint="eastAsia" w:ascii="仿宋" w:hAnsi="仿宋" w:eastAsia="仿宋" w:cs="仿宋"/>
          <w:color w:val="auto"/>
          <w:sz w:val="32"/>
          <w:szCs w:val="32"/>
          <w:lang w:eastAsia="zh-CN"/>
        </w:rPr>
        <w:t>工作和</w:t>
      </w:r>
      <w:r>
        <w:rPr>
          <w:rFonts w:hint="eastAsia" w:ascii="仿宋" w:hAnsi="仿宋" w:eastAsia="仿宋" w:cs="仿宋"/>
          <w:color w:val="auto"/>
          <w:sz w:val="32"/>
          <w:szCs w:val="32"/>
          <w:lang w:val="en-US" w:eastAsia="zh-CN"/>
        </w:rPr>
        <w:t>县级</w:t>
      </w:r>
      <w:r>
        <w:rPr>
          <w:rFonts w:hint="eastAsia" w:ascii="仿宋" w:hAnsi="仿宋" w:eastAsia="仿宋" w:cs="仿宋"/>
          <w:color w:val="auto"/>
          <w:sz w:val="32"/>
          <w:szCs w:val="32"/>
          <w:lang w:eastAsia="zh-CN"/>
        </w:rPr>
        <w:t>以上园区</w:t>
      </w:r>
      <w:r>
        <w:rPr>
          <w:rFonts w:hint="eastAsia" w:ascii="仿宋" w:hAnsi="仿宋" w:eastAsia="仿宋" w:cs="仿宋"/>
          <w:color w:val="auto"/>
          <w:sz w:val="32"/>
          <w:szCs w:val="32"/>
          <w:lang w:val="en-US" w:eastAsia="zh-CN"/>
        </w:rPr>
        <w:t>培育、创建和申报的基础工作</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负责园区实施方案</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审定和批复；</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负责园区项目检查、考评、验收；</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负责园区信息宣传和工作交流；</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负责领导小组</w:t>
      </w:r>
      <w:r>
        <w:rPr>
          <w:rFonts w:hint="eastAsia" w:ascii="仿宋" w:hAnsi="仿宋" w:eastAsia="仿宋" w:cs="仿宋"/>
          <w:color w:val="auto"/>
          <w:sz w:val="32"/>
          <w:szCs w:val="32"/>
          <w:lang w:val="en-US" w:eastAsia="zh-CN"/>
        </w:rPr>
        <w:t>安排的其他</w:t>
      </w:r>
      <w:r>
        <w:rPr>
          <w:rFonts w:hint="eastAsia" w:ascii="仿宋" w:hAnsi="仿宋" w:eastAsia="仿宋" w:cs="仿宋"/>
          <w:color w:val="auto"/>
          <w:sz w:val="32"/>
          <w:szCs w:val="32"/>
        </w:rPr>
        <w:t>工作。</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园区技术专家组主要职责</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制定全县园区技术工作方案；</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）提出</w:t>
      </w:r>
      <w:r>
        <w:rPr>
          <w:rFonts w:hint="eastAsia" w:ascii="仿宋" w:hAnsi="仿宋" w:eastAsia="仿宋" w:cs="仿宋"/>
          <w:color w:val="auto"/>
          <w:sz w:val="32"/>
          <w:szCs w:val="32"/>
        </w:rPr>
        <w:t>园区主导产品、主推技术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指</w:t>
      </w:r>
      <w:r>
        <w:rPr>
          <w:rFonts w:hint="eastAsia" w:ascii="仿宋" w:hAnsi="仿宋" w:eastAsia="仿宋" w:cs="仿宋"/>
          <w:color w:val="auto"/>
          <w:sz w:val="32"/>
          <w:szCs w:val="32"/>
          <w:lang w:eastAsia="zh-CN"/>
        </w:rPr>
        <w:t>导</w:t>
      </w:r>
      <w:r>
        <w:rPr>
          <w:rFonts w:hint="eastAsia" w:ascii="仿宋" w:hAnsi="仿宋" w:eastAsia="仿宋" w:cs="仿宋"/>
          <w:color w:val="auto"/>
          <w:sz w:val="32"/>
          <w:szCs w:val="32"/>
        </w:rPr>
        <w:t>产品设计包装、推介</w:t>
      </w:r>
      <w:r>
        <w:rPr>
          <w:rFonts w:hint="eastAsia" w:ascii="仿宋" w:hAnsi="仿宋" w:eastAsia="仿宋" w:cs="仿宋"/>
          <w:color w:val="auto"/>
          <w:sz w:val="32"/>
          <w:szCs w:val="32"/>
          <w:lang w:eastAsia="zh-CN"/>
        </w:rPr>
        <w:t>等方面</w:t>
      </w:r>
      <w:r>
        <w:rPr>
          <w:rFonts w:hint="eastAsia" w:ascii="仿宋" w:hAnsi="仿宋" w:eastAsia="仿宋" w:cs="仿宋"/>
          <w:color w:val="auto"/>
          <w:sz w:val="32"/>
          <w:szCs w:val="32"/>
        </w:rPr>
        <w:t>工作；</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参与</w:t>
      </w:r>
      <w:r>
        <w:rPr>
          <w:rFonts w:hint="eastAsia" w:ascii="仿宋" w:hAnsi="仿宋" w:eastAsia="仿宋" w:cs="仿宋"/>
          <w:color w:val="auto"/>
          <w:sz w:val="32"/>
          <w:szCs w:val="32"/>
        </w:rPr>
        <w:t>园区规划、实施方案的审核工作；</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指导</w:t>
      </w:r>
      <w:r>
        <w:rPr>
          <w:rFonts w:hint="eastAsia" w:ascii="仿宋" w:hAnsi="仿宋" w:eastAsia="仿宋" w:cs="仿宋"/>
          <w:color w:val="auto"/>
          <w:sz w:val="32"/>
          <w:szCs w:val="32"/>
        </w:rPr>
        <w:t>园区</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rPr>
        <w:t>技术工作；</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参与园区的检查、验收和评价。</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镇政府是本镇现代农业园区创建的责任主体。负责辖区内现代农业园区建设的规划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管理</w:t>
      </w:r>
      <w:r>
        <w:rPr>
          <w:rFonts w:hint="eastAsia" w:ascii="仿宋" w:hAnsi="仿宋" w:eastAsia="仿宋" w:cs="仿宋"/>
          <w:color w:val="auto"/>
          <w:sz w:val="32"/>
          <w:szCs w:val="32"/>
          <w:lang w:val="en-US" w:eastAsia="zh-CN"/>
        </w:rPr>
        <w:t>和帮扶</w:t>
      </w:r>
      <w:r>
        <w:rPr>
          <w:rFonts w:hint="eastAsia" w:ascii="仿宋" w:hAnsi="仿宋" w:eastAsia="仿宋" w:cs="仿宋"/>
          <w:color w:val="auto"/>
          <w:sz w:val="32"/>
          <w:szCs w:val="32"/>
        </w:rPr>
        <w:t>。</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jc w:val="center"/>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第三章</w:t>
      </w:r>
      <w:r>
        <w:rPr>
          <w:rFonts w:hint="eastAsia" w:ascii="仿宋" w:hAnsi="仿宋" w:eastAsia="仿宋" w:cs="仿宋"/>
          <w:b/>
          <w:bCs/>
          <w:color w:val="auto"/>
          <w:sz w:val="32"/>
          <w:szCs w:val="32"/>
          <w:lang w:val="en-US" w:eastAsia="zh-CN"/>
        </w:rPr>
        <w:t xml:space="preserve"> 现代农业园区的申报与认定</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第十条 </w:t>
      </w:r>
      <w:r>
        <w:rPr>
          <w:rFonts w:hint="eastAsia" w:ascii="仿宋" w:hAnsi="仿宋" w:eastAsia="仿宋" w:cs="仿宋"/>
          <w:color w:val="auto"/>
          <w:sz w:val="32"/>
          <w:szCs w:val="32"/>
          <w:lang w:val="en-US" w:eastAsia="zh-CN"/>
        </w:rPr>
        <w:t>县级园区申报标准</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营主体：现代农业园区经营主体是具有独立法人资格的涉农企业、农民专业合作社、家庭农场等市场主体，按照企业化经营、商品化生产、市场化运营的理念，建立现代经营制度和利益联结机制，内部分工明确、管理规范、档案健全（</w:t>
      </w:r>
      <w:r>
        <w:rPr>
          <w:rFonts w:hint="eastAsia" w:ascii="仿宋" w:hAnsi="仿宋" w:eastAsia="仿宋" w:cs="仿宋"/>
          <w:color w:val="auto"/>
          <w:sz w:val="32"/>
          <w:szCs w:val="32"/>
          <w:lang w:val="en-US" w:eastAsia="zh-CN"/>
        </w:rPr>
        <w:t>市级及以上农业农头企业、农民专业合作社、家庭示范农场或市级及以上产业链链主企业优先</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基础设施：园区布局合理，</w:t>
      </w:r>
      <w:r>
        <w:rPr>
          <w:rFonts w:hint="eastAsia" w:ascii="仿宋" w:hAnsi="仿宋" w:eastAsia="仿宋" w:cs="仿宋"/>
          <w:color w:val="auto"/>
          <w:sz w:val="32"/>
          <w:szCs w:val="32"/>
          <w:lang w:val="en-US" w:eastAsia="zh-CN"/>
        </w:rPr>
        <w:t>各项</w:t>
      </w:r>
      <w:r>
        <w:rPr>
          <w:rFonts w:hint="eastAsia" w:ascii="仿宋" w:hAnsi="仿宋" w:eastAsia="仿宋" w:cs="仿宋"/>
          <w:color w:val="auto"/>
          <w:sz w:val="32"/>
          <w:szCs w:val="32"/>
        </w:rPr>
        <w:t>手续</w:t>
      </w:r>
      <w:r>
        <w:rPr>
          <w:rFonts w:hint="eastAsia" w:ascii="仿宋" w:hAnsi="仿宋" w:eastAsia="仿宋" w:cs="仿宋"/>
          <w:color w:val="auto"/>
          <w:sz w:val="32"/>
          <w:szCs w:val="32"/>
          <w:lang w:eastAsia="zh-CN"/>
        </w:rPr>
        <w:t>和经营证照齐全</w:t>
      </w:r>
      <w:r>
        <w:rPr>
          <w:rFonts w:hint="eastAsia" w:ascii="仿宋" w:hAnsi="仿宋" w:eastAsia="仿宋" w:cs="仿宋"/>
          <w:color w:val="auto"/>
          <w:sz w:val="32"/>
          <w:szCs w:val="32"/>
        </w:rPr>
        <w:t>，标识标牌及“四至”范围明确，水、电、路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讯及排污</w:t>
      </w:r>
      <w:r>
        <w:rPr>
          <w:rFonts w:hint="eastAsia" w:ascii="仿宋" w:hAnsi="仿宋" w:eastAsia="仿宋" w:cs="仿宋"/>
          <w:color w:val="auto"/>
          <w:sz w:val="32"/>
          <w:szCs w:val="32"/>
        </w:rPr>
        <w:t>等基础设施配套齐全，环境整洁优美；生产的标准化、设施化、机械化、信息化水平较高，有储藏、交易、配送等物流设施，有农产品销售平台。</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产业规模：主导产业明确，</w:t>
      </w:r>
      <w:r>
        <w:rPr>
          <w:rFonts w:hint="eastAsia" w:ascii="仿宋" w:hAnsi="仿宋" w:eastAsia="仿宋" w:cs="仿宋"/>
          <w:color w:val="auto"/>
          <w:sz w:val="32"/>
          <w:szCs w:val="32"/>
          <w:lang w:val="en-US" w:eastAsia="zh-CN"/>
        </w:rPr>
        <w:t>按照“经营主体+基地+农户”发展模式，</w:t>
      </w:r>
      <w:r>
        <w:rPr>
          <w:rFonts w:hint="eastAsia" w:ascii="仿宋" w:hAnsi="仿宋" w:eastAsia="仿宋" w:cs="仿宋"/>
          <w:color w:val="auto"/>
          <w:sz w:val="32"/>
          <w:szCs w:val="32"/>
        </w:rPr>
        <w:t>突出茶叶、生猪、魔芋、生态渔业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中药材、粮蔬、食用菌等特色产业</w:t>
      </w:r>
      <w:r>
        <w:rPr>
          <w:rFonts w:hint="eastAsia" w:ascii="仿宋" w:hAnsi="仿宋" w:eastAsia="仿宋" w:cs="仿宋"/>
          <w:color w:val="auto"/>
          <w:sz w:val="32"/>
          <w:szCs w:val="32"/>
        </w:rPr>
        <w:t>，园区内产业集中度高，主导产业的规模或者产值占比达到60%以上，生产、加工、销售等产业链条较为完整。</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1.种植类园区</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茶叶类园区：规划面积300亩以上，核心区面积80亩以上（经营主体自有或主导相对集中连片。以下同），或园区年综合产值300万元以上。</w:t>
      </w:r>
    </w:p>
    <w:p>
      <w:pPr>
        <w:pStyle w:val="2"/>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（2）粮油蔬菜、林、果、蚕桑、中药材等园区：规划面积300亩以上，核心区面积100亩以上，或园区年综合产值100万元以上。</w:t>
      </w:r>
    </w:p>
    <w:p>
      <w:pPr>
        <w:pStyle w:val="2"/>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（3）魔芋园区：规划面积200亩以上，核心区面积80亩以上，或园区年综合产值300万元以上。</w:t>
      </w:r>
    </w:p>
    <w:p>
      <w:pPr>
        <w:pStyle w:val="2"/>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（4）其他类种植园区：规划面积100亩以上，核心区面积50亩以上，或园区年综合产值200万元以上。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2.养殖类园区</w:t>
      </w:r>
      <w:r>
        <w:rPr>
          <w:rFonts w:hint="eastAsia" w:ascii="仿宋" w:hAnsi="仿宋" w:eastAsia="仿宋" w:cs="仿宋"/>
          <w:color w:val="auto"/>
          <w:sz w:val="32"/>
          <w:szCs w:val="32"/>
          <w:lang w:val="en-US" w:eastAsia="zh-CN"/>
        </w:rPr>
        <w:t>标准圈舍500㎡以上（或池塘5亩）、疫病防控和粪污处理达标，注重种养结合，推行“畜沼园”生态循环种养模式。</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（1）生猪养殖园区：年出栏商品猪1000头以上（仔猪5折1），或园区年综合产值300万元。</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（2）牛、羊养殖园区：年出栏商品牛200头或出栏羊500只以上，或园区年综合产值200万元。</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家禽类养殖园区：</w:t>
      </w:r>
      <w:r>
        <w:rPr>
          <w:rFonts w:hint="eastAsia" w:ascii="仿宋" w:hAnsi="仿宋" w:eastAsia="仿宋" w:cs="仿宋"/>
          <w:color w:val="auto"/>
          <w:sz w:val="32"/>
          <w:szCs w:val="32"/>
        </w:rPr>
        <w:t>肉鸡年出栏在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0万</w:t>
      </w:r>
      <w:r>
        <w:rPr>
          <w:rFonts w:hint="eastAsia" w:ascii="仿宋" w:hAnsi="仿宋" w:eastAsia="仿宋" w:cs="仿宋"/>
          <w:color w:val="auto"/>
          <w:sz w:val="32"/>
          <w:szCs w:val="32"/>
          <w:lang w:val="en-US" w:eastAsia="zh-CN"/>
        </w:rPr>
        <w:t>羽</w:t>
      </w:r>
      <w:r>
        <w:rPr>
          <w:rFonts w:hint="eastAsia" w:ascii="仿宋" w:hAnsi="仿宋" w:eastAsia="仿宋" w:cs="仿宋"/>
          <w:color w:val="auto"/>
          <w:sz w:val="32"/>
          <w:szCs w:val="32"/>
        </w:rPr>
        <w:t>以上，蛋鸡年存栏在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w:t>
      </w:r>
      <w:r>
        <w:rPr>
          <w:rFonts w:hint="eastAsia" w:ascii="仿宋" w:hAnsi="仿宋" w:eastAsia="仿宋" w:cs="仿宋"/>
          <w:color w:val="auto"/>
          <w:sz w:val="32"/>
          <w:szCs w:val="32"/>
          <w:lang w:val="en-US" w:eastAsia="zh-CN"/>
        </w:rPr>
        <w:t>羽</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lang w:eastAsia="zh-CN"/>
        </w:rPr>
        <w:t>园区</w:t>
      </w:r>
      <w:r>
        <w:rPr>
          <w:rFonts w:hint="eastAsia" w:ascii="仿宋" w:hAnsi="仿宋" w:eastAsia="仿宋" w:cs="仿宋"/>
          <w:color w:val="auto"/>
          <w:sz w:val="32"/>
          <w:szCs w:val="32"/>
          <w:lang w:val="en-US" w:eastAsia="zh-CN"/>
        </w:rPr>
        <w:t>年综合产值100万元以上。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渔业养殖园区：</w:t>
      </w:r>
      <w:r>
        <w:rPr>
          <w:rFonts w:hint="eastAsia" w:ascii="仿宋" w:hAnsi="仿宋" w:eastAsia="仿宋" w:cs="仿宋"/>
          <w:color w:val="auto"/>
          <w:sz w:val="32"/>
          <w:szCs w:val="32"/>
        </w:rPr>
        <w:t>池塘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网箱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养殖</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亩以上，</w:t>
      </w:r>
      <w:r>
        <w:rPr>
          <w:rFonts w:hint="eastAsia" w:ascii="仿宋" w:hAnsi="仿宋" w:eastAsia="仿宋" w:cs="仿宋"/>
          <w:color w:val="auto"/>
          <w:sz w:val="32"/>
          <w:szCs w:val="32"/>
          <w:lang w:eastAsia="zh-CN"/>
        </w:rPr>
        <w:t>陆基高位池</w:t>
      </w:r>
      <w:r>
        <w:rPr>
          <w:rFonts w:hint="eastAsia" w:ascii="仿宋" w:hAnsi="仿宋" w:eastAsia="仿宋" w:cs="仿宋"/>
          <w:color w:val="auto"/>
          <w:sz w:val="32"/>
          <w:szCs w:val="32"/>
          <w:lang w:val="en-US" w:eastAsia="zh-CN"/>
        </w:rPr>
        <w:t>1000M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val="en-US" w:eastAsia="zh-CN"/>
        </w:rPr>
        <w:t>以上</w:t>
      </w:r>
      <w:r>
        <w:rPr>
          <w:rFonts w:hint="eastAsia" w:ascii="仿宋" w:hAnsi="仿宋" w:eastAsia="仿宋" w:cs="仿宋"/>
          <w:color w:val="auto"/>
          <w:sz w:val="32"/>
          <w:szCs w:val="32"/>
        </w:rPr>
        <w:t>大水面养殖500亩以上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或鱼池等基础性投入达到200万元以上的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lang w:eastAsia="zh-CN"/>
        </w:rPr>
        <w:t>园区</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产值</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00万元以上</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特色养殖类</w:t>
      </w:r>
      <w:r>
        <w:rPr>
          <w:rFonts w:hint="eastAsia" w:ascii="仿宋" w:hAnsi="仿宋" w:eastAsia="仿宋" w:cs="仿宋"/>
          <w:color w:val="auto"/>
          <w:sz w:val="32"/>
          <w:szCs w:val="32"/>
          <w:lang w:val="en-US" w:eastAsia="zh-CN"/>
        </w:rPr>
        <w:t>园区：</w:t>
      </w:r>
      <w:r>
        <w:rPr>
          <w:rFonts w:hint="eastAsia" w:ascii="仿宋" w:hAnsi="仿宋" w:eastAsia="仿宋" w:cs="仿宋"/>
          <w:color w:val="auto"/>
          <w:sz w:val="32"/>
          <w:szCs w:val="32"/>
        </w:rPr>
        <w:t>养殖蜜蜂、</w:t>
      </w:r>
      <w:r>
        <w:rPr>
          <w:rFonts w:hint="eastAsia" w:ascii="仿宋" w:hAnsi="仿宋" w:eastAsia="仿宋" w:cs="仿宋"/>
          <w:color w:val="auto"/>
          <w:sz w:val="32"/>
          <w:szCs w:val="32"/>
          <w:lang w:val="en-US" w:eastAsia="zh-CN"/>
        </w:rPr>
        <w:t>林麝</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特色养殖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lang w:eastAsia="zh-CN"/>
        </w:rPr>
        <w:t>园区</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产值</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00万元以上</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3.综合类园区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休闲农业、农产品加工等，</w:t>
      </w:r>
      <w:r>
        <w:rPr>
          <w:rFonts w:hint="eastAsia" w:ascii="仿宋" w:hAnsi="仿宋" w:eastAsia="仿宋" w:cs="仿宋"/>
          <w:color w:val="auto"/>
          <w:sz w:val="32"/>
          <w:szCs w:val="32"/>
          <w:lang w:eastAsia="zh-CN"/>
        </w:rPr>
        <w:t>休闲农业实现一二三产融合发展，农产品加工园区加工、生产、销售体系完整，自有品牌和使用区域公用品牌。园区</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产值</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00万元以上。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科技水平：园区应用现代化的生产技术和工艺流程领先，有科研院所或技术部门作为技术依托，有明确的农业科技创新方向和技术团队，新品种、新技术及良种、良法覆盖率达100%，疫病防控、技术培训等服务保障体系完善，智能化、物联网、互联网等技术在园区得到应用。</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质量安全：园区坚持绿色发展，注重循环利用，园区环境整洁、无污染，畜禽养殖污染物实行达标排放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投入品购买、存放、管理和使用制度完善，有农产品质量检测设备、人员和制度，建立了农产品质量安全追溯体系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园区主导农产品通过“三品一标”认证</w:t>
      </w:r>
      <w:r>
        <w:rPr>
          <w:rFonts w:hint="eastAsia" w:ascii="仿宋" w:hAnsi="仿宋" w:eastAsia="仿宋" w:cs="仿宋"/>
          <w:color w:val="auto"/>
          <w:sz w:val="32"/>
          <w:szCs w:val="32"/>
          <w:lang w:eastAsia="zh-CN"/>
        </w:rPr>
        <w:t>，园区内农产品抽检合格率达到98%以上</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示范带动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园区管理规范、制度健全，经济效益、生态效益和社会效益明显高于周边区域，对农村产业发展、农民持续增收具有较强的示范和带动作用。种植类园区</w:t>
      </w:r>
      <w:r>
        <w:rPr>
          <w:rFonts w:hint="eastAsia" w:ascii="仿宋" w:hAnsi="仿宋" w:eastAsia="仿宋" w:cs="仿宋"/>
          <w:color w:val="auto"/>
          <w:sz w:val="32"/>
          <w:szCs w:val="32"/>
          <w:lang w:eastAsia="zh-CN"/>
        </w:rPr>
        <w:t>带动</w:t>
      </w:r>
      <w:r>
        <w:rPr>
          <w:rFonts w:hint="eastAsia" w:ascii="仿宋" w:hAnsi="仿宋" w:eastAsia="仿宋" w:cs="仿宋"/>
          <w:color w:val="auto"/>
          <w:sz w:val="32"/>
          <w:szCs w:val="32"/>
          <w:lang w:val="en-US" w:eastAsia="zh-CN"/>
        </w:rPr>
        <w:t>农户数不低于30户（脱贫户和监测对象不低于50%，以下同），养殖类园区类和休闲农业类园区带农户数不低于20户，户均帮带综合收入不低于2000元。</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第十一条 </w:t>
      </w:r>
      <w:r>
        <w:rPr>
          <w:rFonts w:hint="eastAsia" w:ascii="仿宋" w:hAnsi="仿宋" w:eastAsia="仿宋" w:cs="仿宋"/>
          <w:color w:val="auto"/>
          <w:sz w:val="32"/>
          <w:szCs w:val="32"/>
          <w:lang w:val="en-US" w:eastAsia="zh-CN"/>
        </w:rPr>
        <w:t>申报市级现代农业园区，应先取得县级农业园区资格，申报省级现代农业园区，应具有市级农业园区资格，并按照市省级园区申报要求申报。</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第十二条 </w:t>
      </w:r>
      <w:r>
        <w:rPr>
          <w:rFonts w:hint="eastAsia" w:ascii="仿宋" w:hAnsi="仿宋" w:eastAsia="仿宋" w:cs="仿宋"/>
          <w:color w:val="auto"/>
          <w:sz w:val="32"/>
          <w:szCs w:val="32"/>
          <w:lang w:val="en-US" w:eastAsia="zh-CN"/>
        </w:rPr>
        <w:t>县级航母园区应具备以下条件</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（一）主体培育∶</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级航母园区必须为</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级现代农业园区，建设主体必须为</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级及以上农业</w:t>
      </w:r>
      <w:r>
        <w:rPr>
          <w:rFonts w:hint="eastAsia" w:ascii="仿宋" w:hAnsi="仿宋" w:eastAsia="仿宋" w:cs="仿宋"/>
          <w:color w:val="auto"/>
          <w:sz w:val="32"/>
          <w:szCs w:val="32"/>
          <w:lang w:eastAsia="zh-CN"/>
        </w:rPr>
        <w:t>（林业）</w:t>
      </w:r>
      <w:r>
        <w:rPr>
          <w:rFonts w:hint="eastAsia" w:ascii="仿宋" w:hAnsi="仿宋" w:eastAsia="仿宋" w:cs="仿宋"/>
          <w:color w:val="auto"/>
          <w:sz w:val="32"/>
          <w:szCs w:val="32"/>
        </w:rPr>
        <w:t>产业化重点龙头企业</w:t>
      </w:r>
      <w:r>
        <w:rPr>
          <w:rFonts w:hint="eastAsia" w:ascii="仿宋" w:hAnsi="仿宋" w:eastAsia="仿宋" w:cs="仿宋"/>
          <w:color w:val="auto"/>
          <w:sz w:val="32"/>
          <w:szCs w:val="32"/>
          <w:lang w:eastAsia="zh-CN"/>
        </w:rPr>
        <w:t>，或市</w:t>
      </w:r>
      <w:r>
        <w:rPr>
          <w:rFonts w:hint="eastAsia" w:ascii="仿宋" w:hAnsi="仿宋" w:eastAsia="仿宋" w:cs="仿宋"/>
          <w:color w:val="auto"/>
          <w:sz w:val="32"/>
          <w:szCs w:val="32"/>
        </w:rPr>
        <w:t>级及以上农民专业合作社</w:t>
      </w:r>
      <w:r>
        <w:rPr>
          <w:rFonts w:hint="eastAsia" w:ascii="仿宋" w:hAnsi="仿宋" w:eastAsia="仿宋" w:cs="仿宋"/>
          <w:color w:val="auto"/>
          <w:sz w:val="32"/>
          <w:szCs w:val="32"/>
          <w:lang w:eastAsia="zh-CN"/>
        </w:rPr>
        <w:t>示范社</w:t>
      </w:r>
      <w:r>
        <w:rPr>
          <w:rFonts w:hint="eastAsia" w:ascii="仿宋" w:hAnsi="仿宋" w:eastAsia="仿宋" w:cs="仿宋"/>
          <w:color w:val="auto"/>
          <w:sz w:val="32"/>
          <w:szCs w:val="32"/>
        </w:rPr>
        <w:t>，建立了完善的现代企业经营管理制度，园区规模化、标准化、产业化水平居领先水平</w:t>
      </w:r>
      <w:r>
        <w:rPr>
          <w:rFonts w:hint="eastAsia" w:ascii="仿宋" w:hAnsi="仿宋" w:eastAsia="仿宋" w:cs="仿宋"/>
          <w:color w:val="auto"/>
          <w:sz w:val="32"/>
          <w:szCs w:val="32"/>
          <w:lang w:eastAsia="zh-CN"/>
        </w:rPr>
        <w:t>，优先支持产业链主企业</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（二）品牌建设∶</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航母园区必须建立“区域公用品牌+企业品牌+产品品牌”的品牌体系，并成功注册自有商标，涉及农产品加工的园区必须通过SC认证，涉及林产品加工的园区必须有相应的加工厂房、加工设施设备，具备一定的生产加工能力，生产的产品符合市场准入要求</w:t>
      </w:r>
      <w:r>
        <w:rPr>
          <w:rFonts w:hint="eastAsia" w:ascii="仿宋" w:hAnsi="仿宋" w:eastAsia="仿宋" w:cs="仿宋"/>
          <w:color w:val="auto"/>
          <w:sz w:val="32"/>
          <w:szCs w:val="32"/>
          <w:lang w:eastAsia="zh-CN"/>
        </w:rPr>
        <w:t>，优先支持农产品取得绿色（有机）认证的园区</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（三）科技支撑∶</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级航母园区必须与</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级及以上科研院所或技术推广单位合作，有长期合作的专家团队，</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lang w:val="en-US" w:eastAsia="zh-CN"/>
        </w:rPr>
        <w:t>1项以上</w:t>
      </w:r>
      <w:r>
        <w:rPr>
          <w:rFonts w:hint="eastAsia" w:ascii="仿宋" w:hAnsi="仿宋" w:eastAsia="仿宋" w:cs="仿宋"/>
          <w:color w:val="auto"/>
          <w:sz w:val="32"/>
          <w:szCs w:val="32"/>
        </w:rPr>
        <w:t>新技术推广和新品种引进。</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（四）三产融合∶</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级航母园区必须统筹</w:t>
      </w:r>
      <w:r>
        <w:rPr>
          <w:rFonts w:hint="eastAsia" w:ascii="仿宋" w:hAnsi="仿宋" w:eastAsia="仿宋" w:cs="仿宋"/>
          <w:color w:val="auto"/>
          <w:sz w:val="32"/>
          <w:szCs w:val="32"/>
          <w:lang w:eastAsia="zh-CN"/>
        </w:rPr>
        <w:t>一二三产融合发展，</w:t>
      </w:r>
      <w:r>
        <w:rPr>
          <w:rFonts w:hint="eastAsia" w:ascii="仿宋" w:hAnsi="仿宋" w:eastAsia="仿宋" w:cs="仿宋"/>
          <w:color w:val="auto"/>
          <w:sz w:val="32"/>
          <w:szCs w:val="32"/>
        </w:rPr>
        <w:t>注重加工物流产出效益，</w:t>
      </w:r>
      <w:r>
        <w:rPr>
          <w:rFonts w:hint="eastAsia" w:ascii="仿宋" w:hAnsi="仿宋" w:eastAsia="仿宋" w:cs="仿宋"/>
          <w:color w:val="auto"/>
          <w:sz w:val="32"/>
          <w:szCs w:val="32"/>
          <w:lang w:val="en-US" w:eastAsia="zh-CN"/>
        </w:rPr>
        <w:t>紧盯</w:t>
      </w:r>
      <w:r>
        <w:rPr>
          <w:rFonts w:hint="eastAsia" w:ascii="仿宋" w:hAnsi="仿宋" w:eastAsia="仿宋" w:cs="仿宋"/>
          <w:color w:val="auto"/>
          <w:sz w:val="32"/>
          <w:szCs w:val="32"/>
        </w:rPr>
        <w:t>旅游、康养、休闲等新业态，</w:t>
      </w:r>
      <w:r>
        <w:rPr>
          <w:rFonts w:hint="eastAsia" w:ascii="仿宋" w:hAnsi="仿宋" w:eastAsia="仿宋" w:cs="仿宋"/>
          <w:color w:val="auto"/>
          <w:sz w:val="32"/>
          <w:szCs w:val="32"/>
          <w:lang w:val="en-US" w:eastAsia="zh-CN"/>
        </w:rPr>
        <w:t>积极培育</w:t>
      </w:r>
      <w:r>
        <w:rPr>
          <w:rFonts w:hint="eastAsia" w:ascii="仿宋" w:hAnsi="仿宋" w:eastAsia="仿宋" w:cs="仿宋"/>
          <w:color w:val="auto"/>
          <w:sz w:val="32"/>
          <w:szCs w:val="32"/>
        </w:rPr>
        <w:t>全产业链</w:t>
      </w:r>
      <w:r>
        <w:rPr>
          <w:rFonts w:hint="eastAsia" w:ascii="仿宋" w:hAnsi="仿宋" w:eastAsia="仿宋" w:cs="仿宋"/>
          <w:color w:val="auto"/>
          <w:sz w:val="32"/>
          <w:szCs w:val="32"/>
          <w:lang w:val="en-US" w:eastAsia="zh-CN"/>
        </w:rPr>
        <w:t>条</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（五）质量安全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级航母园区必须建立农产品质量安全</w:t>
      </w:r>
      <w:r>
        <w:rPr>
          <w:rFonts w:hint="eastAsia" w:ascii="仿宋" w:hAnsi="仿宋" w:eastAsia="仿宋" w:cs="仿宋"/>
          <w:color w:val="auto"/>
          <w:sz w:val="32"/>
          <w:szCs w:val="32"/>
          <w:lang w:eastAsia="zh-CN"/>
        </w:rPr>
        <w:t>追溯体系。落实全程质量控制技术措施和食用农产品承诺达标合格证制度。大力推广绿色防控、有机</w:t>
      </w:r>
      <w:r>
        <w:rPr>
          <w:rFonts w:hint="eastAsia" w:ascii="仿宋" w:hAnsi="仿宋" w:eastAsia="仿宋" w:cs="仿宋"/>
          <w:color w:val="auto"/>
          <w:sz w:val="32"/>
          <w:szCs w:val="32"/>
          <w:lang w:val="en-US" w:eastAsia="zh-CN"/>
        </w:rPr>
        <w:t>硒</w:t>
      </w:r>
      <w:r>
        <w:rPr>
          <w:rFonts w:hint="eastAsia" w:ascii="仿宋" w:hAnsi="仿宋" w:eastAsia="仿宋" w:cs="仿宋"/>
          <w:color w:val="auto"/>
          <w:sz w:val="32"/>
          <w:szCs w:val="32"/>
          <w:lang w:eastAsia="zh-CN"/>
        </w:rPr>
        <w:t>肥替代等技术，严格执行兽药安全使用管理制度，园区内农产品抽检合格率达到98%以上。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lang w:val="en-US" w:eastAsia="zh-CN"/>
        </w:rPr>
        <w:t>）示范带动：县级航母园区必须建立产业联合体发展模式，围绕带动群众增收、主导产业培育、三产融合和综合效益提升等方面，建立联农带农、利益共享、风险共担的联结机制，</w:t>
      </w:r>
      <w:r>
        <w:rPr>
          <w:rFonts w:hint="eastAsia" w:ascii="仿宋" w:hAnsi="仿宋" w:eastAsia="仿宋" w:cs="仿宋"/>
          <w:color w:val="auto"/>
          <w:sz w:val="32"/>
          <w:szCs w:val="32"/>
        </w:rPr>
        <w:t>对农村产业发展、农民持续增收具有较强的示范和带动作用，带动农户</w:t>
      </w:r>
      <w:r>
        <w:rPr>
          <w:rFonts w:hint="eastAsia" w:ascii="仿宋" w:hAnsi="仿宋" w:eastAsia="仿宋" w:cs="仿宋"/>
          <w:color w:val="auto"/>
          <w:sz w:val="32"/>
          <w:szCs w:val="32"/>
          <w:lang w:eastAsia="zh-CN"/>
        </w:rPr>
        <w:t>数不低于</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0户</w:t>
      </w:r>
      <w:r>
        <w:rPr>
          <w:rFonts w:hint="eastAsia" w:ascii="仿宋" w:hAnsi="仿宋" w:eastAsia="仿宋" w:cs="仿宋"/>
          <w:color w:val="auto"/>
          <w:sz w:val="32"/>
          <w:szCs w:val="32"/>
          <w:lang w:val="en-US" w:eastAsia="zh-CN"/>
        </w:rPr>
        <w:t>（脱贫户和监测对象不低于50%），户均帮带综合收入不低于2000元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确保农民共享二三产业增值收益。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第十三条 </w:t>
      </w:r>
      <w:r>
        <w:rPr>
          <w:rFonts w:hint="eastAsia" w:ascii="仿宋" w:hAnsi="仿宋" w:eastAsia="仿宋" w:cs="仿宋"/>
          <w:color w:val="auto"/>
          <w:sz w:val="32"/>
          <w:szCs w:val="32"/>
          <w:lang w:val="en-US" w:eastAsia="zh-CN"/>
        </w:rPr>
        <w:t>申报县级航母示范园区应具备以下条件</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（一）主导产业优势明显∶</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级航母</w:t>
      </w:r>
      <w:r>
        <w:rPr>
          <w:rFonts w:hint="eastAsia" w:ascii="仿宋" w:hAnsi="仿宋" w:eastAsia="仿宋" w:cs="仿宋"/>
          <w:color w:val="auto"/>
          <w:sz w:val="32"/>
          <w:szCs w:val="32"/>
          <w:lang w:eastAsia="zh-CN"/>
        </w:rPr>
        <w:t>示范</w:t>
      </w:r>
      <w:r>
        <w:rPr>
          <w:rFonts w:hint="eastAsia" w:ascii="仿宋" w:hAnsi="仿宋" w:eastAsia="仿宋" w:cs="仿宋"/>
          <w:color w:val="auto"/>
          <w:sz w:val="32"/>
          <w:szCs w:val="32"/>
        </w:rPr>
        <w:t>园区必须</w:t>
      </w:r>
      <w:r>
        <w:rPr>
          <w:rFonts w:hint="eastAsia" w:ascii="仿宋" w:hAnsi="仿宋" w:eastAsia="仿宋" w:cs="仿宋"/>
          <w:color w:val="auto"/>
          <w:sz w:val="32"/>
          <w:szCs w:val="32"/>
          <w:lang w:eastAsia="zh-CN"/>
        </w:rPr>
        <w:t>在县</w:t>
      </w:r>
      <w:r>
        <w:rPr>
          <w:rFonts w:hint="eastAsia" w:ascii="仿宋" w:hAnsi="仿宋" w:eastAsia="仿宋" w:cs="仿宋"/>
          <w:color w:val="auto"/>
          <w:sz w:val="32"/>
          <w:szCs w:val="32"/>
        </w:rPr>
        <w:t>级</w:t>
      </w:r>
      <w:r>
        <w:rPr>
          <w:rFonts w:hint="eastAsia" w:ascii="仿宋" w:hAnsi="仿宋" w:eastAsia="仿宋" w:cs="仿宋"/>
          <w:color w:val="auto"/>
          <w:sz w:val="32"/>
          <w:szCs w:val="32"/>
          <w:lang w:eastAsia="zh-CN"/>
        </w:rPr>
        <w:t>航母园区</w:t>
      </w:r>
      <w:r>
        <w:rPr>
          <w:rFonts w:hint="eastAsia" w:ascii="仿宋" w:hAnsi="仿宋" w:eastAsia="仿宋" w:cs="仿宋"/>
          <w:color w:val="auto"/>
          <w:sz w:val="32"/>
          <w:szCs w:val="32"/>
        </w:rPr>
        <w:t>现代农业园区</w:t>
      </w:r>
      <w:r>
        <w:rPr>
          <w:rFonts w:hint="eastAsia" w:ascii="仿宋" w:hAnsi="仿宋" w:eastAsia="仿宋" w:cs="仿宋"/>
          <w:color w:val="auto"/>
          <w:sz w:val="32"/>
          <w:szCs w:val="32"/>
          <w:lang w:eastAsia="zh-CN"/>
        </w:rPr>
        <w:t>中遴选。园区主导产业具有较强竞争优势和较好发展基础，生产、加工、销售等产业链条完整。</w:t>
      </w:r>
      <w:r>
        <w:rPr>
          <w:rFonts w:hint="eastAsia" w:ascii="仿宋" w:hAnsi="仿宋" w:eastAsia="仿宋" w:cs="仿宋"/>
          <w:color w:val="auto"/>
          <w:sz w:val="32"/>
          <w:szCs w:val="32"/>
        </w:rPr>
        <w:t>建立了完善的现代企业经营管理制度，园区规模化、标准化、产业化水平居全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领先水平</w:t>
      </w:r>
      <w:r>
        <w:rPr>
          <w:rFonts w:hint="eastAsia" w:ascii="仿宋" w:hAnsi="仿宋" w:eastAsia="仿宋" w:cs="仿宋"/>
          <w:color w:val="auto"/>
          <w:sz w:val="32"/>
          <w:szCs w:val="32"/>
          <w:lang w:eastAsia="zh-CN"/>
        </w:rPr>
        <w:t>，一二三产融合发展基本形成</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规划布局科学全面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园区建设规划、实施方案符合当地经济和社会发展规划、国土空间总体规划及“十四五”农业农村现代化发展规划总体要求，区域相对集中、布局合理、彼此联系紧密、社会化服务功能齐全。</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发展水平区域领先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级航母</w:t>
      </w:r>
      <w:r>
        <w:rPr>
          <w:rFonts w:hint="eastAsia" w:ascii="仿宋" w:hAnsi="仿宋" w:eastAsia="仿宋" w:cs="仿宋"/>
          <w:color w:val="auto"/>
          <w:sz w:val="32"/>
          <w:szCs w:val="32"/>
          <w:lang w:eastAsia="zh-CN"/>
        </w:rPr>
        <w:t>示范</w:t>
      </w:r>
      <w:r>
        <w:rPr>
          <w:rFonts w:hint="eastAsia" w:ascii="仿宋" w:hAnsi="仿宋" w:eastAsia="仿宋" w:cs="仿宋"/>
          <w:color w:val="auto"/>
          <w:sz w:val="32"/>
          <w:szCs w:val="32"/>
        </w:rPr>
        <w:t>园区生产设施条件良好，现代要素聚集力强，技术集成应用、机械化水平和管理信息化水平高，须有1家科研院所作为技术支撑单位，每年在新技术推广、新品种引进、新产品开发上至少有</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项成果</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绿色发展成效突出</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级航母</w:t>
      </w:r>
      <w:r>
        <w:rPr>
          <w:rFonts w:hint="eastAsia" w:ascii="仿宋" w:hAnsi="仿宋" w:eastAsia="仿宋" w:cs="仿宋"/>
          <w:color w:val="auto"/>
          <w:sz w:val="32"/>
          <w:szCs w:val="32"/>
          <w:lang w:eastAsia="zh-CN"/>
        </w:rPr>
        <w:t>示范</w:t>
      </w:r>
      <w:r>
        <w:rPr>
          <w:rFonts w:hint="eastAsia" w:ascii="仿宋" w:hAnsi="仿宋" w:eastAsia="仿宋" w:cs="仿宋"/>
          <w:color w:val="auto"/>
          <w:sz w:val="32"/>
          <w:szCs w:val="32"/>
        </w:rPr>
        <w:t>园区必须建立</w:t>
      </w:r>
      <w:r>
        <w:rPr>
          <w:rFonts w:hint="eastAsia" w:ascii="仿宋" w:hAnsi="仿宋" w:eastAsia="仿宋" w:cs="仿宋"/>
          <w:color w:val="auto"/>
          <w:sz w:val="32"/>
          <w:szCs w:val="32"/>
          <w:lang w:eastAsia="zh-CN"/>
        </w:rPr>
        <w:t>完善的</w:t>
      </w:r>
      <w:r>
        <w:rPr>
          <w:rFonts w:hint="eastAsia" w:ascii="仿宋" w:hAnsi="仿宋" w:eastAsia="仿宋" w:cs="仿宋"/>
          <w:color w:val="auto"/>
          <w:sz w:val="32"/>
          <w:szCs w:val="32"/>
        </w:rPr>
        <w:t>农产品质量安全</w:t>
      </w:r>
      <w:r>
        <w:rPr>
          <w:rFonts w:hint="eastAsia" w:ascii="仿宋" w:hAnsi="仿宋" w:eastAsia="仿宋" w:cs="仿宋"/>
          <w:color w:val="auto"/>
          <w:sz w:val="32"/>
          <w:szCs w:val="32"/>
          <w:lang w:eastAsia="zh-CN"/>
        </w:rPr>
        <w:t>追溯体系。注重种养结合、清洁生产、循环利用，生产标准化、经营品牌化、质量可追溯，产品优质安全，取得绿色（有机）认证，园内农产品抽检合格率达到98%以上。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）联农带农作用显著：园区管理机构健全、制度完善，建立发展合作制、股份制、订单农业等多种利益联结方式，辐射带动当地农业发展和农民致富，带动农户</w:t>
      </w:r>
      <w:r>
        <w:rPr>
          <w:rFonts w:hint="eastAsia" w:ascii="仿宋" w:hAnsi="仿宋" w:eastAsia="仿宋" w:cs="仿宋"/>
          <w:color w:val="auto"/>
          <w:sz w:val="32"/>
          <w:szCs w:val="32"/>
          <w:lang w:val="en-US" w:eastAsia="zh-CN"/>
        </w:rPr>
        <w:t>不低于5</w:t>
      </w:r>
      <w:r>
        <w:rPr>
          <w:rFonts w:hint="eastAsia" w:ascii="仿宋" w:hAnsi="仿宋" w:eastAsia="仿宋" w:cs="仿宋"/>
          <w:color w:val="auto"/>
          <w:sz w:val="32"/>
          <w:szCs w:val="32"/>
        </w:rPr>
        <w:t>0户</w:t>
      </w:r>
      <w:r>
        <w:rPr>
          <w:rFonts w:hint="eastAsia" w:ascii="仿宋" w:hAnsi="仿宋" w:eastAsia="仿宋" w:cs="仿宋"/>
          <w:color w:val="auto"/>
          <w:sz w:val="32"/>
          <w:szCs w:val="32"/>
          <w:lang w:val="en-US" w:eastAsia="zh-CN"/>
        </w:rPr>
        <w:t>（脱贫户和监测对象不低于50%），户均帮带综合收入不低于2000元</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第十四条 </w:t>
      </w:r>
      <w:r>
        <w:rPr>
          <w:rFonts w:hint="eastAsia" w:ascii="仿宋" w:hAnsi="仿宋" w:eastAsia="仿宋" w:cs="仿宋"/>
          <w:color w:val="auto"/>
          <w:sz w:val="32"/>
          <w:szCs w:val="32"/>
          <w:lang w:val="en-US" w:eastAsia="zh-CN"/>
        </w:rPr>
        <w:t>出现非法集资、企业征信、偷税漏税、质量安全、重大疫情、环境污染、违法占地、拖欠农民工资等问题的，实行一票否决。</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第十五条 </w:t>
      </w:r>
      <w:r>
        <w:rPr>
          <w:rFonts w:hint="eastAsia" w:ascii="仿宋" w:hAnsi="仿宋" w:eastAsia="仿宋" w:cs="仿宋"/>
          <w:color w:val="auto"/>
          <w:sz w:val="32"/>
          <w:szCs w:val="32"/>
          <w:lang w:val="en-US" w:eastAsia="zh-CN"/>
        </w:rPr>
        <w:t>申报程序</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发布申报指南。由县园区办牵头通过文件和网络平台向社会公开年度园区申报认定指南。</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提出认定申请。符合县级园区（航母园区</w:t>
      </w:r>
      <w:r>
        <w:rPr>
          <w:rFonts w:hint="eastAsia" w:ascii="仿宋" w:hAnsi="仿宋" w:eastAsia="仿宋" w:cs="仿宋"/>
          <w:color w:val="auto"/>
          <w:sz w:val="32"/>
          <w:szCs w:val="32"/>
          <w:lang w:eastAsia="zh-CN"/>
        </w:rPr>
        <w:t>、航母示范园区</w:t>
      </w:r>
      <w:r>
        <w:rPr>
          <w:rFonts w:hint="eastAsia" w:ascii="仿宋" w:hAnsi="仿宋" w:eastAsia="仿宋" w:cs="仿宋"/>
          <w:color w:val="auto"/>
          <w:sz w:val="32"/>
          <w:szCs w:val="32"/>
        </w:rPr>
        <w:t>）申报条件的园区，本着自愿的原则，由园区经营主体向镇政府提出申请。书面申请应按照申报认定指南和认定条件，阐明园区发展现状、发展规划和相关证明材料等文件。</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第十六条 </w:t>
      </w:r>
      <w:r>
        <w:rPr>
          <w:rFonts w:hint="eastAsia" w:ascii="仿宋" w:hAnsi="仿宋" w:eastAsia="仿宋" w:cs="仿宋"/>
          <w:color w:val="auto"/>
          <w:sz w:val="32"/>
          <w:szCs w:val="32"/>
          <w:lang w:val="en-US" w:eastAsia="zh-CN"/>
        </w:rPr>
        <w:t>评审</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现场核查论证。各镇在接到园区业主书面申请后，对园区建设现状进行核查，对园区发展规划方案进行评估论证。</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推荐上报。镇政府对初审合格的园区进行汇总，以镇政府文件将初审合格的园区名单及相关附件分别上报县级行业主管部门和县园区办。</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县级审查审核。按照归口管理的原则，县级行业主管部门会同县园区办组织专家对镇初审合格的园区进行评审，县园区办汇总后，报请县园区建设领导小组会议审定，确定县级园区认定名单。</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公开公示结果。经县园区建设领导小组会议审定的县级园区，由县园区办负责利用网络、电视、报纸等媒体予以公示，广泛征求社会各界意见，接受社会各界监督，公示期限为</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天。</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第十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lang w:eastAsia="zh-CN"/>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认定</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正式命名授牌。经公示无异议，以县现代农业园区建设工作领导小组名义下达认定文件，命名为“紫阳县现代农业园区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航母园区</w:t>
      </w:r>
      <w:r>
        <w:rPr>
          <w:rFonts w:hint="eastAsia" w:ascii="仿宋" w:hAnsi="仿宋" w:eastAsia="仿宋" w:cs="仿宋"/>
          <w:color w:val="auto"/>
          <w:sz w:val="32"/>
          <w:szCs w:val="32"/>
          <w:lang w:eastAsia="zh-CN"/>
        </w:rPr>
        <w:t>、航母示范园区</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已认定的园区按照要求编制实施方案。</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县园区办组织相关单位和专家对园区建设实施方案进行评审和批复，园区建设单位按批复意见组织实施。</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jc w:val="center"/>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支持政策</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经认定</w:t>
      </w:r>
      <w:r>
        <w:rPr>
          <w:rFonts w:hint="eastAsia" w:ascii="仿宋" w:hAnsi="仿宋" w:eastAsia="仿宋" w:cs="仿宋"/>
          <w:color w:val="auto"/>
          <w:sz w:val="32"/>
          <w:szCs w:val="32"/>
        </w:rPr>
        <w:t>的县级现代农业园区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县级航母现代农业园区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县级航母</w:t>
      </w:r>
      <w:r>
        <w:rPr>
          <w:rFonts w:hint="eastAsia" w:ascii="仿宋" w:hAnsi="仿宋" w:eastAsia="仿宋" w:cs="仿宋"/>
          <w:color w:val="auto"/>
          <w:sz w:val="32"/>
          <w:szCs w:val="32"/>
          <w:lang w:eastAsia="zh-CN"/>
        </w:rPr>
        <w:t>示范</w:t>
      </w:r>
      <w:r>
        <w:rPr>
          <w:rFonts w:hint="eastAsia" w:ascii="仿宋" w:hAnsi="仿宋" w:eastAsia="仿宋" w:cs="仿宋"/>
          <w:color w:val="auto"/>
          <w:sz w:val="32"/>
          <w:szCs w:val="32"/>
        </w:rPr>
        <w:t>现代农业园区</w:t>
      </w:r>
      <w:r>
        <w:rPr>
          <w:rFonts w:hint="eastAsia" w:ascii="仿宋" w:hAnsi="仿宋" w:eastAsia="仿宋" w:cs="仿宋"/>
          <w:color w:val="auto"/>
          <w:sz w:val="32"/>
          <w:szCs w:val="32"/>
          <w:lang w:eastAsia="zh-CN"/>
        </w:rPr>
        <w:t>，实现联农带农富民成效的，由县财政每年筹集一定的项目资金，一次性给予</w:t>
      </w:r>
      <w:r>
        <w:rPr>
          <w:rFonts w:hint="eastAsia" w:ascii="仿宋" w:hAnsi="仿宋" w:eastAsia="仿宋" w:cs="仿宋"/>
          <w:color w:val="auto"/>
          <w:sz w:val="32"/>
          <w:szCs w:val="32"/>
        </w:rPr>
        <w:t>10万元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15万元</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万元奖补资金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具体资金来源以年度预算为准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奖补资金主要用于园区的基地建设、设施提升、品牌建设、科技推广和融合发展等方面。</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一十九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符合用地条件的农业园区生产设施和附属设施用地优先安排审批</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认定为</w:t>
      </w:r>
      <w:r>
        <w:rPr>
          <w:rFonts w:hint="eastAsia" w:ascii="仿宋" w:hAnsi="仿宋" w:eastAsia="仿宋" w:cs="仿宋"/>
          <w:color w:val="auto"/>
          <w:sz w:val="32"/>
          <w:szCs w:val="32"/>
        </w:rPr>
        <w:t>园区的</w:t>
      </w:r>
      <w:r>
        <w:rPr>
          <w:rFonts w:hint="eastAsia" w:ascii="仿宋" w:hAnsi="仿宋" w:eastAsia="仿宋" w:cs="仿宋"/>
          <w:color w:val="auto"/>
          <w:sz w:val="32"/>
          <w:szCs w:val="32"/>
          <w:lang w:eastAsia="zh-CN"/>
        </w:rPr>
        <w:t>经营主体</w:t>
      </w:r>
      <w:r>
        <w:rPr>
          <w:rFonts w:hint="eastAsia" w:ascii="仿宋" w:hAnsi="仿宋" w:eastAsia="仿宋" w:cs="仿宋"/>
          <w:color w:val="auto"/>
          <w:sz w:val="32"/>
          <w:szCs w:val="32"/>
        </w:rPr>
        <w:t>享受“三优先”政策，即优先享受国家强农惠农政策，优先享受省市级农业产业化扶持资金，优先申报中省市农业项目。</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统筹捆绑农业综合开发、交通、水利、林业、扶贫开发、财政支农、农业产业化等项目资金，集中安排用于现代农业园区内水、电、路、渠、绿化等基础设施建设和产业发展。</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金融部门</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支持农业园区企业发展</w:t>
      </w:r>
      <w:r>
        <w:rPr>
          <w:rFonts w:hint="eastAsia" w:ascii="仿宋" w:hAnsi="仿宋" w:eastAsia="仿宋" w:cs="仿宋"/>
          <w:color w:val="auto"/>
          <w:sz w:val="32"/>
          <w:szCs w:val="32"/>
          <w:lang w:val="en-US" w:eastAsia="zh-CN"/>
        </w:rPr>
        <w:t>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适度</w:t>
      </w:r>
      <w:r>
        <w:rPr>
          <w:rFonts w:hint="eastAsia" w:ascii="仿宋" w:hAnsi="仿宋" w:eastAsia="仿宋" w:cs="仿宋"/>
          <w:color w:val="auto"/>
          <w:sz w:val="32"/>
          <w:szCs w:val="32"/>
        </w:rPr>
        <w:t>降低门槛，</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符合贷款条件的企业积极</w:t>
      </w:r>
      <w:r>
        <w:rPr>
          <w:rFonts w:hint="eastAsia" w:ascii="仿宋" w:hAnsi="仿宋" w:eastAsia="仿宋" w:cs="仿宋"/>
          <w:color w:val="auto"/>
          <w:sz w:val="32"/>
          <w:szCs w:val="32"/>
          <w:lang w:val="en-US" w:eastAsia="zh-CN"/>
        </w:rPr>
        <w:t>给予扶持</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对在农业园区新建产业基地或一次性固定资产投资在1000万元以上的生产性项目，</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享受信贷资金贴息政策。</w:t>
      </w:r>
    </w:p>
    <w:p>
      <w:pPr>
        <w:keepNext w:val="0"/>
        <w:keepLines w:val="0"/>
        <w:pageBreakBefore w:val="0"/>
        <w:widowControl/>
        <w:kinsoku w:val="0"/>
        <w:wordWrap/>
        <w:overflowPunct/>
        <w:topLinePunct/>
        <w:autoSpaceDE w:val="0"/>
        <w:autoSpaceDN w:val="0"/>
        <w:bidi w:val="0"/>
        <w:adjustRightInd w:val="0"/>
        <w:snapToGrid w:val="0"/>
        <w:spacing w:line="560" w:lineRule="exact"/>
        <w:jc w:val="center"/>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资金监管</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现代农业园区建设单位要严格执行国家有关农业项目资金管理规定，专账管理、专款专用，不得挤占、挪用、截留和滞留园区项目资金。</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中、省、市支持现代农业园区建设的项目，按照中、省、市级项目资金管理办法进行管理。</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县</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整合的园区基础设施建设资金，按照“渠道不乱，用途不变，捆绑使用，各计其功”的原则，由县园区建设领导小组统一调配使用，具体可按照所属行业项目资金管理办法进行管理。</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县园区办要会同农</w:t>
      </w:r>
      <w:r>
        <w:rPr>
          <w:rFonts w:hint="eastAsia" w:ascii="仿宋" w:hAnsi="仿宋" w:eastAsia="仿宋" w:cs="仿宋"/>
          <w:color w:val="auto"/>
          <w:sz w:val="32"/>
          <w:szCs w:val="32"/>
          <w:lang w:eastAsia="zh-CN"/>
        </w:rPr>
        <w:t>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林业、</w:t>
      </w:r>
      <w:r>
        <w:rPr>
          <w:rFonts w:hint="eastAsia" w:ascii="仿宋" w:hAnsi="仿宋" w:eastAsia="仿宋" w:cs="仿宋"/>
          <w:color w:val="auto"/>
          <w:sz w:val="32"/>
          <w:szCs w:val="32"/>
        </w:rPr>
        <w:t>水利、</w:t>
      </w:r>
      <w:r>
        <w:rPr>
          <w:rFonts w:hint="eastAsia" w:ascii="仿宋" w:hAnsi="仿宋" w:eastAsia="仿宋" w:cs="仿宋"/>
          <w:color w:val="auto"/>
          <w:sz w:val="32"/>
          <w:szCs w:val="32"/>
          <w:lang w:eastAsia="zh-CN"/>
        </w:rPr>
        <w:t>乡村振兴</w:t>
      </w:r>
      <w:r>
        <w:rPr>
          <w:rFonts w:hint="eastAsia" w:ascii="仿宋" w:hAnsi="仿宋" w:eastAsia="仿宋" w:cs="仿宋"/>
          <w:color w:val="auto"/>
          <w:sz w:val="32"/>
          <w:szCs w:val="32"/>
        </w:rPr>
        <w:t>等部门加强对现代农业园区项目的日常监督指导，保证项目建设质量，提高资金使用效益。</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未通过园区项目资金验收或建设运营过程中存在重大问题的，将追回项目资金，取消其现代农业园区命名。</w:t>
      </w:r>
    </w:p>
    <w:p>
      <w:pPr>
        <w:pStyle w:val="2"/>
        <w:keepNext w:val="0"/>
        <w:keepLines w:val="0"/>
        <w:pageBreakBefore w:val="0"/>
        <w:widowControl/>
        <w:numPr>
          <w:ilvl w:val="0"/>
          <w:numId w:val="1"/>
        </w:numPr>
        <w:kinsoku w:val="0"/>
        <w:wordWrap/>
        <w:overflowPunct/>
        <w:autoSpaceDE w:val="0"/>
        <w:autoSpaceDN w:val="0"/>
        <w:bidi w:val="0"/>
        <w:adjustRightInd w:val="0"/>
        <w:snapToGrid w:val="0"/>
        <w:spacing w:line="560" w:lineRule="exact"/>
        <w:ind w:left="800" w:leftChars="0" w:firstLine="0" w:firstLineChars="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出现重大农产品安全事故。</w:t>
      </w:r>
    </w:p>
    <w:p>
      <w:pPr>
        <w:pStyle w:val="2"/>
        <w:keepNext w:val="0"/>
        <w:keepLines w:val="0"/>
        <w:pageBreakBefore w:val="0"/>
        <w:widowControl/>
        <w:numPr>
          <w:ilvl w:val="0"/>
          <w:numId w:val="1"/>
        </w:numPr>
        <w:kinsoku w:val="0"/>
        <w:wordWrap/>
        <w:overflowPunct/>
        <w:autoSpaceDE w:val="0"/>
        <w:autoSpaceDN w:val="0"/>
        <w:bidi w:val="0"/>
        <w:adjustRightInd w:val="0"/>
        <w:snapToGrid w:val="0"/>
        <w:spacing w:line="560" w:lineRule="exact"/>
        <w:ind w:left="800" w:leftChars="0" w:firstLine="0" w:firstLineChars="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造成严重环境污染。</w:t>
      </w:r>
    </w:p>
    <w:p>
      <w:pPr>
        <w:pStyle w:val="2"/>
        <w:keepNext w:val="0"/>
        <w:keepLines w:val="0"/>
        <w:pageBreakBefore w:val="0"/>
        <w:widowControl/>
        <w:numPr>
          <w:ilvl w:val="0"/>
          <w:numId w:val="1"/>
        </w:numPr>
        <w:kinsoku w:val="0"/>
        <w:wordWrap/>
        <w:overflowPunct/>
        <w:autoSpaceDE w:val="0"/>
        <w:autoSpaceDN w:val="0"/>
        <w:bidi w:val="0"/>
        <w:adjustRightInd w:val="0"/>
        <w:snapToGrid w:val="0"/>
        <w:spacing w:line="560" w:lineRule="exact"/>
        <w:ind w:left="800" w:leftChars="0" w:firstLine="0" w:firstLineChars="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其他重大问题。</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jc w:val="center"/>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动态管理</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全县现代农业园区实行梯级建设、目标考核、末位淘汰、有进有退的动态管理机制。</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由县农业园区领导小组每年统筹省、市、县建设任务，</w:t>
      </w:r>
      <w:r>
        <w:rPr>
          <w:rFonts w:hint="eastAsia" w:ascii="仿宋" w:hAnsi="仿宋" w:eastAsia="仿宋" w:cs="仿宋"/>
          <w:color w:val="auto"/>
          <w:sz w:val="32"/>
          <w:szCs w:val="32"/>
          <w:lang w:eastAsia="zh-CN"/>
        </w:rPr>
        <w:t>按照“四级联创”</w:t>
      </w:r>
      <w:r>
        <w:rPr>
          <w:rFonts w:hint="eastAsia" w:ascii="仿宋" w:hAnsi="仿宋" w:eastAsia="仿宋" w:cs="仿宋"/>
          <w:color w:val="auto"/>
          <w:sz w:val="32"/>
          <w:szCs w:val="32"/>
        </w:rPr>
        <w:t>安排下达省、市、县级农业园区建设任务，把建设任务明确到各镇、各部门，纳入目标责任制考核。</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建设期满后，县园区办要及时组织对新命名现代农业园区项目资金使用情况进行验收。每2年对县级以上现代农业园区进行延伸考核，考核分为优秀、合格、不合格三个等次。</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县园区办要建立现代农业园区数据库，对全市园区建设、生产、经营、效益情况进行动态监测。</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县级以上现代农业园区于每年1月20日前将年度建设、生产、经营计划报县园区办</w:t>
      </w:r>
      <w:r>
        <w:rPr>
          <w:rFonts w:hint="eastAsia" w:ascii="仿宋" w:hAnsi="仿宋" w:eastAsia="仿宋" w:cs="仿宋"/>
          <w:color w:val="auto"/>
          <w:sz w:val="32"/>
          <w:szCs w:val="32"/>
          <w:lang w:val="en-US" w:eastAsia="zh-CN"/>
        </w:rPr>
        <w:t>和行业主管部门</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参与认定农业园区的政府有关工作部门及其工作人员不依法履行职责，或者滥用职权、玩忽职守、徇私舞弊，情节严重的，对直接负责的主管人员和其他直接负责人员，依法给予行政处分；构成犯罪的，依法追究刑事责任。</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认定的各级园区</w:t>
      </w:r>
      <w:r>
        <w:rPr>
          <w:rFonts w:hint="eastAsia" w:ascii="仿宋" w:hAnsi="仿宋" w:eastAsia="仿宋" w:cs="仿宋"/>
          <w:color w:val="auto"/>
          <w:sz w:val="32"/>
          <w:szCs w:val="32"/>
        </w:rPr>
        <w:t>经营者弄虚作假骗取政府命名、套取政府奖励扶持资金的，由</w:t>
      </w:r>
      <w:r>
        <w:rPr>
          <w:rFonts w:hint="eastAsia" w:ascii="仿宋" w:hAnsi="仿宋" w:eastAsia="仿宋" w:cs="仿宋"/>
          <w:color w:val="auto"/>
          <w:sz w:val="32"/>
          <w:szCs w:val="32"/>
          <w:lang w:eastAsia="zh-CN"/>
        </w:rPr>
        <w:t>县园区办报请</w:t>
      </w:r>
      <w:r>
        <w:rPr>
          <w:rFonts w:hint="eastAsia" w:ascii="仿宋" w:hAnsi="仿宋" w:eastAsia="仿宋" w:cs="仿宋"/>
          <w:color w:val="auto"/>
          <w:sz w:val="32"/>
          <w:szCs w:val="32"/>
        </w:rPr>
        <w:t>认定命名的同级人民政府取消命名，</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责令退回已取得的奖励扶持资金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构成犯罪的，由司法机关依法追究刑事责任。</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对年度计划执行不力，不履行建设程序，挤占、挪用、截留、滞留专项资金，园区规划推进不力，建设滞后，以及形成半拉子工程的园区，将视情节轻重采取限期整改、通报批评、停止拨款、停止项目申报等措施，情节严重的追究有关单位和负责人的责任。</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考核程序。</w:t>
      </w:r>
      <w:r>
        <w:rPr>
          <w:rFonts w:hint="eastAsia" w:ascii="仿宋" w:hAnsi="仿宋" w:eastAsia="仿宋" w:cs="仿宋"/>
          <w:color w:val="auto"/>
          <w:sz w:val="32"/>
          <w:szCs w:val="32"/>
          <w:lang w:eastAsia="zh-CN"/>
        </w:rPr>
        <w:t>县级</w:t>
      </w:r>
      <w:r>
        <w:rPr>
          <w:rFonts w:hint="eastAsia" w:ascii="仿宋" w:hAnsi="仿宋" w:eastAsia="仿宋" w:cs="仿宋"/>
          <w:color w:val="auto"/>
          <w:sz w:val="32"/>
          <w:szCs w:val="32"/>
        </w:rPr>
        <w:t>园区</w:t>
      </w:r>
      <w:r>
        <w:rPr>
          <w:rFonts w:hint="eastAsia" w:ascii="仿宋" w:hAnsi="仿宋" w:eastAsia="仿宋" w:cs="仿宋"/>
          <w:color w:val="auto"/>
          <w:sz w:val="32"/>
          <w:szCs w:val="32"/>
          <w:lang w:eastAsia="zh-CN"/>
        </w:rPr>
        <w:t>认定后，园区承建主体按照建设实施方案开展建设，</w:t>
      </w:r>
      <w:r>
        <w:rPr>
          <w:rFonts w:hint="eastAsia" w:ascii="仿宋" w:hAnsi="仿宋" w:eastAsia="仿宋" w:cs="仿宋"/>
          <w:color w:val="auto"/>
          <w:sz w:val="32"/>
          <w:szCs w:val="32"/>
        </w:rPr>
        <w:t>建设</w:t>
      </w:r>
      <w:r>
        <w:rPr>
          <w:rFonts w:hint="eastAsia" w:ascii="仿宋" w:hAnsi="仿宋" w:eastAsia="仿宋" w:cs="仿宋"/>
          <w:color w:val="auto"/>
          <w:sz w:val="32"/>
          <w:szCs w:val="32"/>
          <w:lang w:eastAsia="zh-CN"/>
        </w:rPr>
        <w:t>完成后</w:t>
      </w:r>
      <w:r>
        <w:rPr>
          <w:rFonts w:hint="eastAsia" w:ascii="仿宋" w:hAnsi="仿宋" w:eastAsia="仿宋" w:cs="仿宋"/>
          <w:color w:val="auto"/>
          <w:sz w:val="32"/>
          <w:szCs w:val="32"/>
        </w:rPr>
        <w:t>验收工作按照自下而上的原则进行。先由园区建设单位自验，合格后报所在地镇政府初验，初验合格后报县园区办考核验收。省、市级现代农业园区检查、考核、验收按照省、市现代农业园区建设有关规定执行。</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园区考核内容主要包括园区建成规模、主导产业、设施装备、生态环保、科技支撑、质量安全、品牌建设、经营管理、发展成效等；考核园区各项资料按时上报情况，资金管理及运行情况。</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考核评价采取现场</w:t>
      </w:r>
      <w:r>
        <w:rPr>
          <w:rFonts w:hint="eastAsia" w:ascii="仿宋" w:hAnsi="仿宋" w:eastAsia="仿宋" w:cs="仿宋"/>
          <w:color w:val="auto"/>
          <w:sz w:val="32"/>
          <w:szCs w:val="32"/>
          <w:lang w:eastAsia="zh-CN"/>
        </w:rPr>
        <w:t>察看</w:t>
      </w:r>
      <w:r>
        <w:rPr>
          <w:rFonts w:hint="eastAsia" w:ascii="仿宋" w:hAnsi="仿宋" w:eastAsia="仿宋" w:cs="仿宋"/>
          <w:color w:val="auto"/>
          <w:sz w:val="32"/>
          <w:szCs w:val="32"/>
        </w:rPr>
        <w:t>与会议评议相结合的方式进行，听取汇报、实地查看和查阅资料，对照考核表进行考核评分。考核评价满分100分，低于</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分为不合格。</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考核评价结果与园区升级晋档和各级园区提质增效工程及其他涉农项目安排挂钩。对年度考核评为优秀的，先为其安排项目资金，优先申报市级园区；对年度考核不合格的园区，采取限期整改、通报批评、取消其现代农业园区（航母园区</w:t>
      </w:r>
      <w:r>
        <w:rPr>
          <w:rFonts w:hint="eastAsia" w:ascii="仿宋" w:hAnsi="仿宋" w:eastAsia="仿宋" w:cs="仿宋"/>
          <w:color w:val="auto"/>
          <w:sz w:val="32"/>
          <w:szCs w:val="32"/>
          <w:lang w:eastAsia="zh-CN"/>
        </w:rPr>
        <w:t>、航母示范园区</w:t>
      </w:r>
      <w:r>
        <w:rPr>
          <w:rFonts w:hint="eastAsia" w:ascii="仿宋" w:hAnsi="仿宋" w:eastAsia="仿宋" w:cs="仿宋"/>
          <w:color w:val="auto"/>
          <w:sz w:val="32"/>
          <w:szCs w:val="32"/>
        </w:rPr>
        <w:t>）命名，市、省级园区由县园区办提请市、省园区办取消，不再安排新的项目资金，停止执行相关扶持政策</w:t>
      </w:r>
      <w:r>
        <w:rPr>
          <w:rFonts w:hint="eastAsia" w:ascii="仿宋" w:hAnsi="仿宋" w:eastAsia="仿宋" w:cs="仿宋"/>
          <w:color w:val="auto"/>
          <w:sz w:val="32"/>
          <w:szCs w:val="32"/>
          <w:lang w:eastAsia="zh-CN"/>
        </w:rPr>
        <w:t>。</w:t>
      </w:r>
    </w:p>
    <w:p>
      <w:pPr>
        <w:pStyle w:val="2"/>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第七章附则</w:t>
      </w:r>
    </w:p>
    <w:p>
      <w:pPr>
        <w:pStyle w:val="6"/>
        <w:keepNext w:val="0"/>
        <w:keepLines w:val="0"/>
        <w:pageBreakBefore w:val="0"/>
        <w:widowControl/>
        <w:suppressLineNumbers w:val="0"/>
        <w:kinsoku w:val="0"/>
        <w:wordWrap/>
        <w:overflow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自印发之日起施行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2017年8月15日紫阳县政府印发的，紫政办发〔2017〕45号文件同时废止</w:t>
      </w:r>
      <w:r>
        <w:rPr>
          <w:rFonts w:hint="eastAsia" w:ascii="仿宋" w:hAnsi="仿宋" w:eastAsia="仿宋" w:cs="仿宋"/>
          <w:color w:val="auto"/>
          <w:sz w:val="32"/>
          <w:szCs w:val="32"/>
        </w:rPr>
        <w:t>。</w:t>
      </w:r>
    </w:p>
    <w:p>
      <w:pPr>
        <w:keepNext w:val="0"/>
        <w:keepLines w:val="0"/>
        <w:pageBreakBefore w:val="0"/>
        <w:widowControl/>
        <w:kinsoku w:val="0"/>
        <w:wordWrap/>
        <w:overflowPunct/>
        <w:topLinePunct/>
        <w:autoSpaceDE w:val="0"/>
        <w:autoSpaceDN w:val="0"/>
        <w:bidi w:val="0"/>
        <w:adjustRightInd w:val="0"/>
        <w:snapToGrid w:val="0"/>
        <w:spacing w:line="560" w:lineRule="exact"/>
        <w:ind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由县农业园区办负责解释。</w:t>
      </w:r>
    </w:p>
    <w:sectPr>
      <w:footerReference r:id="rId5" w:type="default"/>
      <w:pgSz w:w="11900" w:h="16840"/>
      <w:pgMar w:top="1431" w:right="1577" w:bottom="1414" w:left="1596" w:header="0" w:footer="12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C4F9D-FA8B-4C65-A3FE-D93711C063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EB4F070-58D9-476F-AF35-14EF36357759}"/>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3" w:fontKey="{960925CF-99E3-41B4-919E-BAA6F70AF9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ED565"/>
    <w:multiLevelType w:val="singleLevel"/>
    <w:tmpl w:val="021ED565"/>
    <w:lvl w:ilvl="0" w:tentative="0">
      <w:start w:val="1"/>
      <w:numFmt w:val="decimal"/>
      <w:suff w:val="nothing"/>
      <w:lvlText w:val="%1、"/>
      <w:lvlJc w:val="left"/>
      <w:pPr>
        <w:ind w:left="8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FiZjVkNThlZjE0MTUwZWQzMDFjM2QzOTE5MGMyMDcifQ=="/>
  </w:docVars>
  <w:rsids>
    <w:rsidRoot w:val="00000000"/>
    <w:rsid w:val="00E32D5A"/>
    <w:rsid w:val="027F128F"/>
    <w:rsid w:val="02B37A67"/>
    <w:rsid w:val="05F11058"/>
    <w:rsid w:val="06FA69DA"/>
    <w:rsid w:val="07A11279"/>
    <w:rsid w:val="08774D4B"/>
    <w:rsid w:val="0A79472F"/>
    <w:rsid w:val="0DDA6377"/>
    <w:rsid w:val="0F0A04BE"/>
    <w:rsid w:val="112403EA"/>
    <w:rsid w:val="12FA010B"/>
    <w:rsid w:val="134753CA"/>
    <w:rsid w:val="149E043B"/>
    <w:rsid w:val="1DAD49C3"/>
    <w:rsid w:val="1E207335"/>
    <w:rsid w:val="1F886561"/>
    <w:rsid w:val="215968B6"/>
    <w:rsid w:val="23712792"/>
    <w:rsid w:val="242A0D03"/>
    <w:rsid w:val="2B263D27"/>
    <w:rsid w:val="2B9E7B6E"/>
    <w:rsid w:val="2CAB7ED1"/>
    <w:rsid w:val="2D0B1510"/>
    <w:rsid w:val="2F0361F1"/>
    <w:rsid w:val="2F4024E3"/>
    <w:rsid w:val="321822CA"/>
    <w:rsid w:val="335041A4"/>
    <w:rsid w:val="36BF6641"/>
    <w:rsid w:val="36E72326"/>
    <w:rsid w:val="3AFC4835"/>
    <w:rsid w:val="3D5A7FF5"/>
    <w:rsid w:val="41C43E62"/>
    <w:rsid w:val="428E448B"/>
    <w:rsid w:val="44DD339C"/>
    <w:rsid w:val="47091BE0"/>
    <w:rsid w:val="483B2A48"/>
    <w:rsid w:val="4A696D60"/>
    <w:rsid w:val="4C39104D"/>
    <w:rsid w:val="4C916199"/>
    <w:rsid w:val="4F22573A"/>
    <w:rsid w:val="4F541D02"/>
    <w:rsid w:val="4FA74FBE"/>
    <w:rsid w:val="5160228E"/>
    <w:rsid w:val="52053204"/>
    <w:rsid w:val="5391176E"/>
    <w:rsid w:val="56843893"/>
    <w:rsid w:val="57026AC0"/>
    <w:rsid w:val="58725243"/>
    <w:rsid w:val="59A0398B"/>
    <w:rsid w:val="5DF446C5"/>
    <w:rsid w:val="5E32584C"/>
    <w:rsid w:val="66677460"/>
    <w:rsid w:val="682B2D80"/>
    <w:rsid w:val="6938309F"/>
    <w:rsid w:val="6B8B288A"/>
    <w:rsid w:val="6CDF232E"/>
    <w:rsid w:val="6EC8091B"/>
    <w:rsid w:val="6F814F27"/>
    <w:rsid w:val="744E4624"/>
    <w:rsid w:val="745C7D64"/>
    <w:rsid w:val="750A4AEE"/>
    <w:rsid w:val="75A20D0F"/>
    <w:rsid w:val="76CF393B"/>
    <w:rsid w:val="79475955"/>
    <w:rsid w:val="7A73531F"/>
    <w:rsid w:val="7CCB3C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6349</Words>
  <Characters>6434</Characters>
  <TotalTime>1159</TotalTime>
  <ScaleCrop>false</ScaleCrop>
  <LinksUpToDate>false</LinksUpToDate>
  <CharactersWithSpaces>6497</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2021-09-02T15:28:00Z</dcterms:created>
  <dc:creator>Administrator</dc:creator>
  <cp:keywords>()</cp:keywords>
  <cp:lastModifiedBy>茶微</cp:lastModifiedBy>
  <cp:lastPrinted>2023-11-09T02:40:27Z</cp:lastPrinted>
  <dcterms:modified xsi:type="dcterms:W3CDTF">2023-11-09T02:40:44Z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2022-10-21T09:52:18Z</vt:filetime>
  </property>
  <property fmtid="{D5CDD505-2E9C-101B-9397-08002B2CF9AE}" pid="4" name="KSOProductBuildVer">
    <vt:lpwstr>2052-12.1.0.15374</vt:lpwstr>
  </property>
  <property fmtid="{D5CDD505-2E9C-101B-9397-08002B2CF9AE}" pid="5" name="ICV">
    <vt:lpwstr>E5FFF38B949A43C1B0BB34628643C3F8_13</vt:lpwstr>
  </property>
</Properties>
</file>